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25" w:rsidRDefault="00832825" w:rsidP="0017534C">
      <w:pPr>
        <w:pStyle w:val="Tytu"/>
        <w:spacing w:line="276" w:lineRule="auto"/>
        <w:rPr>
          <w:sz w:val="32"/>
        </w:rPr>
      </w:pPr>
      <w:r>
        <w:rPr>
          <w:sz w:val="32"/>
        </w:rPr>
        <w:t xml:space="preserve">ZARZĄDZENIE NR </w:t>
      </w:r>
      <w:r w:rsidR="0017534C">
        <w:rPr>
          <w:sz w:val="32"/>
        </w:rPr>
        <w:t>28</w:t>
      </w:r>
      <w:bookmarkStart w:id="0" w:name="_GoBack"/>
      <w:bookmarkEnd w:id="0"/>
    </w:p>
    <w:p w:rsidR="00832825" w:rsidRDefault="00832825" w:rsidP="0017534C">
      <w:pPr>
        <w:pStyle w:val="Podtytu"/>
        <w:spacing w:line="276" w:lineRule="auto"/>
        <w:jc w:val="center"/>
        <w:rPr>
          <w:i w:val="0"/>
          <w:sz w:val="28"/>
        </w:rPr>
      </w:pPr>
      <w:r>
        <w:rPr>
          <w:i w:val="0"/>
          <w:sz w:val="28"/>
        </w:rPr>
        <w:t>Rektora Zachodniopomorskiego Uniwersytetu Technologicznego w Szczecinie</w:t>
      </w:r>
    </w:p>
    <w:p w:rsidR="00832825" w:rsidRDefault="00832825" w:rsidP="0017534C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7534C">
        <w:rPr>
          <w:b/>
          <w:sz w:val="28"/>
        </w:rPr>
        <w:t>26</w:t>
      </w:r>
      <w:r>
        <w:rPr>
          <w:b/>
          <w:sz w:val="28"/>
        </w:rPr>
        <w:t xml:space="preserve"> </w:t>
      </w:r>
      <w:r w:rsidR="0017534C">
        <w:rPr>
          <w:b/>
          <w:sz w:val="28"/>
        </w:rPr>
        <w:t xml:space="preserve">kwietnia </w:t>
      </w:r>
      <w:r>
        <w:rPr>
          <w:b/>
          <w:sz w:val="28"/>
        </w:rPr>
        <w:t>201</w:t>
      </w:r>
      <w:r w:rsidR="0017534C">
        <w:rPr>
          <w:b/>
          <w:sz w:val="28"/>
        </w:rPr>
        <w:t>7</w:t>
      </w:r>
      <w:r>
        <w:rPr>
          <w:b/>
          <w:sz w:val="28"/>
        </w:rPr>
        <w:t xml:space="preserve"> r.</w:t>
      </w:r>
    </w:p>
    <w:p w:rsidR="0017534C" w:rsidRDefault="00D3766D" w:rsidP="0017534C">
      <w:pPr>
        <w:pStyle w:val="Tytu"/>
        <w:spacing w:line="276" w:lineRule="auto"/>
      </w:pPr>
      <w:r>
        <w:t>zmieniające zarządzenie nr 97 R</w:t>
      </w:r>
      <w:r w:rsidR="0017534C">
        <w:t xml:space="preserve">ektora ZUT z dnia 1 grudnia 2016 r.  </w:t>
      </w:r>
    </w:p>
    <w:p w:rsidR="00832825" w:rsidRDefault="00832825" w:rsidP="0017534C">
      <w:pPr>
        <w:pStyle w:val="Tytu"/>
        <w:spacing w:after="240" w:line="276" w:lineRule="auto"/>
      </w:pPr>
      <w:r>
        <w:t>w sprawie powołania Komisji</w:t>
      </w:r>
      <w:r>
        <w:rPr>
          <w:sz w:val="32"/>
        </w:rPr>
        <w:t xml:space="preserve"> </w:t>
      </w:r>
      <w:r>
        <w:t>Negocjacyjnej</w:t>
      </w:r>
      <w:r>
        <w:rPr>
          <w:sz w:val="32"/>
        </w:rPr>
        <w:t xml:space="preserve"> </w:t>
      </w:r>
      <w:r>
        <w:t>ds. dzierżaw</w:t>
      </w:r>
      <w:r w:rsidR="0017534C">
        <w:t xml:space="preserve"> terenów, obiektów, pomieszczeń </w:t>
      </w:r>
      <w:r>
        <w:t xml:space="preserve">wydziałowych </w:t>
      </w:r>
      <w:r w:rsidR="00C060CE">
        <w:t>i</w:t>
      </w:r>
      <w:r>
        <w:t xml:space="preserve"> ogólnouczelnianych ZUT</w:t>
      </w:r>
      <w:r w:rsidR="002C12EC">
        <w:t xml:space="preserve"> na kadencję 201</w:t>
      </w:r>
      <w:r w:rsidR="00C5610F">
        <w:t>6</w:t>
      </w:r>
      <w:r w:rsidR="0017534C">
        <w:t xml:space="preserve"> </w:t>
      </w:r>
      <w:r w:rsidR="00B96E67">
        <w:t>–</w:t>
      </w:r>
      <w:r w:rsidR="0017534C">
        <w:t xml:space="preserve"> </w:t>
      </w:r>
      <w:r w:rsidR="002C12EC">
        <w:t>20</w:t>
      </w:r>
      <w:r w:rsidR="00C5610F">
        <w:t>20</w:t>
      </w:r>
    </w:p>
    <w:p w:rsidR="00832825" w:rsidRDefault="00C060CE" w:rsidP="0017534C">
      <w:pPr>
        <w:pStyle w:val="Tekstpodstawowywcity"/>
        <w:spacing w:line="276" w:lineRule="auto"/>
        <w:ind w:firstLine="0"/>
      </w:pPr>
      <w:r>
        <w:t>Na podstawie art. 66 ust. 2 ustawy z dnia 27 lipca 2005 r. Prawo o szkolnictwie wyższym (tekst jedn. Dz. U. z 201</w:t>
      </w:r>
      <w:r w:rsidR="00C37D92">
        <w:t>6</w:t>
      </w:r>
      <w:r>
        <w:t xml:space="preserve"> r. poz. </w:t>
      </w:r>
      <w:r w:rsidR="00C37D92">
        <w:t>1842</w:t>
      </w:r>
      <w:r>
        <w:t xml:space="preserve">, z </w:t>
      </w:r>
      <w:proofErr w:type="spellStart"/>
      <w:r>
        <w:t>późn</w:t>
      </w:r>
      <w:proofErr w:type="spellEnd"/>
      <w:r>
        <w:t xml:space="preserve">. zm.) w związku z § 2 pkt </w:t>
      </w:r>
      <w:r w:rsidR="00C27DA2">
        <w:t>1</w:t>
      </w:r>
      <w:r>
        <w:t xml:space="preserve"> zarządzenia nr </w:t>
      </w:r>
      <w:r w:rsidR="001C7CD3">
        <w:t>70</w:t>
      </w:r>
      <w:r>
        <w:t xml:space="preserve"> Rektora ZUT z dnia </w:t>
      </w:r>
      <w:r w:rsidR="001C7CD3">
        <w:t>8 października</w:t>
      </w:r>
      <w:r>
        <w:t xml:space="preserve"> 201</w:t>
      </w:r>
      <w:r w:rsidR="001C7CD3">
        <w:t>2</w:t>
      </w:r>
      <w:r>
        <w:t xml:space="preserve"> r. w sprawie </w:t>
      </w:r>
      <w:r w:rsidR="00E04418">
        <w:t>określenia zakresu i zasad działania Komisji Negocjacyjnych ustalających warunki oddania do używania nieruchomości ZUT</w:t>
      </w:r>
      <w:r>
        <w:t>, zarządza się, co</w:t>
      </w:r>
      <w:r w:rsidR="00E04418">
        <w:t> </w:t>
      </w:r>
      <w:r>
        <w:t>następuje:</w:t>
      </w:r>
    </w:p>
    <w:p w:rsidR="00832825" w:rsidRDefault="00832825" w:rsidP="0017534C">
      <w:pPr>
        <w:spacing w:before="240" w:after="6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832825" w:rsidRDefault="0017534C" w:rsidP="0017534C">
      <w:pPr>
        <w:pStyle w:val="Tytu"/>
        <w:spacing w:line="276" w:lineRule="auto"/>
        <w:jc w:val="both"/>
        <w:rPr>
          <w:b w:val="0"/>
        </w:rPr>
      </w:pPr>
      <w:r>
        <w:rPr>
          <w:b w:val="0"/>
        </w:rPr>
        <w:t>Ze składu Komisji Negocjacyjnej</w:t>
      </w:r>
      <w:r w:rsidR="00832825">
        <w:rPr>
          <w:b w:val="0"/>
        </w:rPr>
        <w:t xml:space="preserve"> ds. terenów, obiektów, pomieszczeń wydziałowych </w:t>
      </w:r>
      <w:r w:rsidR="00C27DA2">
        <w:rPr>
          <w:b w:val="0"/>
        </w:rPr>
        <w:t>i </w:t>
      </w:r>
      <w:r w:rsidR="00832825">
        <w:rPr>
          <w:b w:val="0"/>
        </w:rPr>
        <w:t>ogólno</w:t>
      </w:r>
      <w:r>
        <w:rPr>
          <w:b w:val="0"/>
        </w:rPr>
        <w:softHyphen/>
      </w:r>
      <w:r w:rsidR="00832825">
        <w:rPr>
          <w:b w:val="0"/>
        </w:rPr>
        <w:t>uczelnianych ZUT na kadencję 20</w:t>
      </w:r>
      <w:r w:rsidR="003E1F32">
        <w:rPr>
          <w:b w:val="0"/>
        </w:rPr>
        <w:t>1</w:t>
      </w:r>
      <w:r w:rsidR="00222174">
        <w:rPr>
          <w:b w:val="0"/>
        </w:rPr>
        <w:t>6</w:t>
      </w:r>
      <w:r>
        <w:rPr>
          <w:b w:val="0"/>
        </w:rPr>
        <w:t xml:space="preserve"> </w:t>
      </w:r>
      <w:r w:rsidR="00B96E67" w:rsidRPr="00B96E67">
        <w:rPr>
          <w:b w:val="0"/>
        </w:rPr>
        <w:t>–</w:t>
      </w:r>
      <w:r>
        <w:rPr>
          <w:b w:val="0"/>
        </w:rPr>
        <w:t xml:space="preserve"> </w:t>
      </w:r>
      <w:r w:rsidR="00832825">
        <w:rPr>
          <w:b w:val="0"/>
        </w:rPr>
        <w:t>20</w:t>
      </w:r>
      <w:r w:rsidR="00222174">
        <w:rPr>
          <w:b w:val="0"/>
        </w:rPr>
        <w:t>20</w:t>
      </w:r>
      <w:r>
        <w:rPr>
          <w:b w:val="0"/>
        </w:rPr>
        <w:t xml:space="preserve"> odwołuje się dr inż. Marlenę </w:t>
      </w:r>
      <w:proofErr w:type="spellStart"/>
      <w:r>
        <w:rPr>
          <w:b w:val="0"/>
        </w:rPr>
        <w:t>Prochorowicz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WEkon</w:t>
      </w:r>
      <w:proofErr w:type="spellEnd"/>
      <w:r>
        <w:rPr>
          <w:b w:val="0"/>
        </w:rPr>
        <w:t>)</w:t>
      </w:r>
      <w:r w:rsidR="00832825">
        <w:rPr>
          <w:b w:val="0"/>
        </w:rPr>
        <w:t xml:space="preserve">, </w:t>
      </w:r>
      <w:r>
        <w:rPr>
          <w:b w:val="0"/>
        </w:rPr>
        <w:t>a w jej miejsce powołuje się dr</w:t>
      </w:r>
      <w:r w:rsidR="00D3766D">
        <w:rPr>
          <w:b w:val="0"/>
        </w:rPr>
        <w:t xml:space="preserve"> inż.</w:t>
      </w:r>
      <w:r>
        <w:rPr>
          <w:b w:val="0"/>
        </w:rPr>
        <w:t xml:space="preserve"> Annę Sworowską (</w:t>
      </w:r>
      <w:proofErr w:type="spellStart"/>
      <w:r>
        <w:rPr>
          <w:b w:val="0"/>
        </w:rPr>
        <w:t>WEkon</w:t>
      </w:r>
      <w:proofErr w:type="spellEnd"/>
      <w:r>
        <w:rPr>
          <w:b w:val="0"/>
        </w:rPr>
        <w:t>).</w:t>
      </w:r>
    </w:p>
    <w:p w:rsidR="00832825" w:rsidRDefault="00832825" w:rsidP="0017534C">
      <w:pPr>
        <w:spacing w:before="240" w:after="60" w:line="276" w:lineRule="auto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832825" w:rsidRDefault="00832825" w:rsidP="0017534C">
      <w:pPr>
        <w:spacing w:line="276" w:lineRule="auto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7534C" w:rsidRDefault="0017534C" w:rsidP="00D3766D">
      <w:pPr>
        <w:spacing w:before="600" w:after="600"/>
        <w:ind w:left="4536"/>
        <w:jc w:val="center"/>
        <w:rPr>
          <w:sz w:val="26"/>
        </w:rPr>
      </w:pPr>
      <w:r>
        <w:rPr>
          <w:sz w:val="24"/>
          <w:szCs w:val="24"/>
        </w:rPr>
        <w:t>W zastępstwie Rektora</w:t>
      </w:r>
    </w:p>
    <w:p w:rsidR="0017534C" w:rsidRDefault="0017534C" w:rsidP="0017534C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Bożena Śmiałkowska, prof. </w:t>
      </w:r>
      <w:proofErr w:type="spellStart"/>
      <w:r>
        <w:rPr>
          <w:sz w:val="24"/>
          <w:szCs w:val="24"/>
        </w:rPr>
        <w:t>nadzw</w:t>
      </w:r>
      <w:proofErr w:type="spellEnd"/>
      <w:r>
        <w:rPr>
          <w:sz w:val="24"/>
          <w:szCs w:val="24"/>
        </w:rPr>
        <w:t>.</w:t>
      </w:r>
    </w:p>
    <w:p w:rsidR="0017534C" w:rsidRDefault="00D3766D" w:rsidP="0017534C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prorektor ds. kształcenia</w:t>
      </w:r>
    </w:p>
    <w:sectPr w:rsidR="0017534C" w:rsidSect="00C37D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76D"/>
    <w:multiLevelType w:val="hybridMultilevel"/>
    <w:tmpl w:val="EA205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68EA"/>
    <w:multiLevelType w:val="hybridMultilevel"/>
    <w:tmpl w:val="5B9AA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F6101"/>
    <w:multiLevelType w:val="hybridMultilevel"/>
    <w:tmpl w:val="9CE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1A"/>
    <w:rsid w:val="0015035E"/>
    <w:rsid w:val="0017534C"/>
    <w:rsid w:val="001C7CD3"/>
    <w:rsid w:val="00222174"/>
    <w:rsid w:val="002C12EC"/>
    <w:rsid w:val="002F6BE8"/>
    <w:rsid w:val="003854EB"/>
    <w:rsid w:val="003B6580"/>
    <w:rsid w:val="003E1F32"/>
    <w:rsid w:val="0045354F"/>
    <w:rsid w:val="00552C99"/>
    <w:rsid w:val="00614D01"/>
    <w:rsid w:val="00682ADD"/>
    <w:rsid w:val="00832825"/>
    <w:rsid w:val="008C437D"/>
    <w:rsid w:val="009C34C6"/>
    <w:rsid w:val="009D108F"/>
    <w:rsid w:val="00A46636"/>
    <w:rsid w:val="00A827CF"/>
    <w:rsid w:val="00AA1E1A"/>
    <w:rsid w:val="00AC770D"/>
    <w:rsid w:val="00AE7D90"/>
    <w:rsid w:val="00B969F6"/>
    <w:rsid w:val="00B96E67"/>
    <w:rsid w:val="00C060CE"/>
    <w:rsid w:val="00C27DA2"/>
    <w:rsid w:val="00C37D92"/>
    <w:rsid w:val="00C5610F"/>
    <w:rsid w:val="00CA44D3"/>
    <w:rsid w:val="00D3766D"/>
    <w:rsid w:val="00D50CB3"/>
    <w:rsid w:val="00E04418"/>
    <w:rsid w:val="00E10AD5"/>
    <w:rsid w:val="00E12CA7"/>
    <w:rsid w:val="00E4792E"/>
    <w:rsid w:val="00E72D01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ABEE3-D282-4B44-8B19-C94B07E1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paragraph" w:styleId="Tekstpodstawowywcity">
    <w:name w:val="Body Text Indent"/>
    <w:basedOn w:val="Normalny"/>
    <w:semiHidden/>
    <w:pPr>
      <w:spacing w:line="360" w:lineRule="atLeast"/>
      <w:ind w:firstLine="3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</vt:lpstr>
      <vt:lpstr>ZARZĄDZENIE NR 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AR</dc:creator>
  <cp:lastModifiedBy>Pasturczak</cp:lastModifiedBy>
  <cp:revision>4</cp:revision>
  <cp:lastPrinted>2017-04-26T08:05:00Z</cp:lastPrinted>
  <dcterms:created xsi:type="dcterms:W3CDTF">2017-04-26T07:37:00Z</dcterms:created>
  <dcterms:modified xsi:type="dcterms:W3CDTF">2017-04-26T08:06:00Z</dcterms:modified>
</cp:coreProperties>
</file>