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B942" w14:textId="33D2C958" w:rsidR="007301FE" w:rsidRPr="00A33848" w:rsidRDefault="007301FE" w:rsidP="00A33848">
      <w:pPr>
        <w:pStyle w:val="Nagwek1"/>
        <w:jc w:val="center"/>
        <w:rPr>
          <w:rFonts w:ascii="Franklin Gothic Book" w:hAnsi="Franklin Gothic Book"/>
          <w:b/>
          <w:bCs/>
          <w:color w:val="auto"/>
          <w:spacing w:val="-4"/>
          <w:sz w:val="24"/>
          <w:szCs w:val="24"/>
        </w:rPr>
      </w:pPr>
      <w:r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UMOWA DZIERŻAWY NIERUCHOMOŚCI ROLN</w:t>
      </w:r>
      <w:r w:rsidR="00A70533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YCH</w:t>
      </w:r>
      <w:r w:rsidR="00D922B6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br/>
      </w:r>
      <w:r w:rsidR="002B3FD3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 xml:space="preserve">Nr </w:t>
      </w:r>
      <w:r w:rsidR="00B6601D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…..</w:t>
      </w:r>
      <w:r w:rsidR="002B3FD3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/</w:t>
      </w:r>
      <w:r w:rsidR="00B6601D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2022/</w:t>
      </w:r>
      <w:proofErr w:type="spellStart"/>
      <w:r w:rsidR="00B6601D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t>OGNRiL</w:t>
      </w:r>
      <w:proofErr w:type="spellEnd"/>
      <w:r w:rsidR="00D922B6" w:rsidRPr="00A33848">
        <w:rPr>
          <w:rFonts w:ascii="Franklin Gothic Book" w:hAnsi="Franklin Gothic Book"/>
          <w:b/>
          <w:bCs/>
          <w:color w:val="auto"/>
          <w:sz w:val="24"/>
          <w:szCs w:val="24"/>
        </w:rPr>
        <w:br/>
      </w:r>
      <w:r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>zawarta dnia</w:t>
      </w:r>
      <w:r w:rsidR="003C0BCB"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 xml:space="preserve"> </w:t>
      </w:r>
      <w:r w:rsidR="001B3E04"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>……….</w:t>
      </w:r>
      <w:r w:rsidR="00AE3A21"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 xml:space="preserve"> </w:t>
      </w:r>
      <w:r w:rsidR="002B3FD3"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>20</w:t>
      </w:r>
      <w:r w:rsidR="00AE3A21"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>22</w:t>
      </w:r>
      <w:r w:rsidRPr="00A33848">
        <w:rPr>
          <w:rFonts w:ascii="Franklin Gothic Book" w:hAnsi="Franklin Gothic Book"/>
          <w:b/>
          <w:bCs/>
          <w:color w:val="auto"/>
          <w:spacing w:val="-3"/>
          <w:sz w:val="24"/>
          <w:szCs w:val="24"/>
        </w:rPr>
        <w:t xml:space="preserve"> roku w Szczecinie </w:t>
      </w:r>
      <w:r w:rsidRPr="00A33848">
        <w:rPr>
          <w:rFonts w:ascii="Franklin Gothic Book" w:hAnsi="Franklin Gothic Book"/>
          <w:b/>
          <w:bCs/>
          <w:color w:val="auto"/>
          <w:spacing w:val="-4"/>
          <w:sz w:val="24"/>
          <w:szCs w:val="24"/>
        </w:rPr>
        <w:t>pomiędzy:</w:t>
      </w:r>
    </w:p>
    <w:p w14:paraId="72FDC7E7" w14:textId="77777777" w:rsidR="00452C6F" w:rsidRPr="00157155" w:rsidRDefault="00452C6F" w:rsidP="00F34F5A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Zachodniopomorskim Uniwersytetem Technologicznym w Szczecinie, al. Piastów 17, </w:t>
      </w:r>
      <w:r w:rsidRPr="00157155">
        <w:rPr>
          <w:rFonts w:ascii="Franklin Gothic Book" w:hAnsi="Franklin Gothic Book"/>
          <w:sz w:val="24"/>
          <w:szCs w:val="24"/>
        </w:rPr>
        <w:br/>
        <w:t>70-310 Szczecin, NIP 852-254-50-56, REGON 320588161 na rzecz, którego działają:</w:t>
      </w:r>
    </w:p>
    <w:p w14:paraId="0A3C19DC" w14:textId="77777777" w:rsidR="00AE3A21" w:rsidRPr="00157155" w:rsidRDefault="00AE3A21" w:rsidP="00F34F5A">
      <w:pPr>
        <w:widowControl/>
        <w:numPr>
          <w:ilvl w:val="0"/>
          <w:numId w:val="1"/>
        </w:numPr>
        <w:autoSpaceDE/>
        <w:adjustRightInd/>
        <w:spacing w:before="100" w:beforeAutospacing="1" w:after="360" w:line="300" w:lineRule="exact"/>
        <w:ind w:left="714" w:hanging="357"/>
        <w:contextualSpacing/>
        <w:rPr>
          <w:rFonts w:ascii="Franklin Gothic Book" w:hAnsi="Franklin Gothic Book" w:cs="Arial"/>
          <w:sz w:val="24"/>
          <w:szCs w:val="24"/>
        </w:rPr>
      </w:pPr>
      <w:r w:rsidRPr="00157155">
        <w:rPr>
          <w:rFonts w:ascii="Franklin Gothic Book" w:hAnsi="Franklin Gothic Book" w:cs="Arial"/>
          <w:sz w:val="24"/>
          <w:szCs w:val="24"/>
        </w:rPr>
        <w:t>mgr Adrianna Gudzowska - Kanclerz,</w:t>
      </w:r>
    </w:p>
    <w:p w14:paraId="7D260762" w14:textId="77777777" w:rsidR="00AE3A21" w:rsidRPr="00157155" w:rsidRDefault="00AE3A21" w:rsidP="00F34F5A">
      <w:pPr>
        <w:widowControl/>
        <w:numPr>
          <w:ilvl w:val="0"/>
          <w:numId w:val="1"/>
        </w:numPr>
        <w:autoSpaceDE/>
        <w:adjustRightInd/>
        <w:spacing w:before="100" w:beforeAutospacing="1" w:after="360" w:line="300" w:lineRule="exact"/>
        <w:ind w:left="714" w:hanging="357"/>
        <w:contextualSpacing/>
        <w:rPr>
          <w:rFonts w:ascii="Franklin Gothic Book" w:hAnsi="Franklin Gothic Book" w:cs="Arial"/>
          <w:sz w:val="24"/>
          <w:szCs w:val="24"/>
        </w:rPr>
      </w:pPr>
      <w:r w:rsidRPr="00157155">
        <w:rPr>
          <w:rFonts w:ascii="Franklin Gothic Book" w:hAnsi="Franklin Gothic Book" w:cs="Arial"/>
          <w:sz w:val="24"/>
          <w:szCs w:val="24"/>
        </w:rPr>
        <w:t>mgr inż. Barbara Krzeszowiak – Kierownik Ośrodka Gospodarowania Nieruchomościami Rolnymi i Leśnymi, na podstawie pełnomocnictwa z dnia 12 grudnia 2019 Nr rej. ODO/R/396/2019</w:t>
      </w:r>
    </w:p>
    <w:p w14:paraId="64807CE8" w14:textId="77777777" w:rsidR="007301FE" w:rsidRPr="00157155" w:rsidRDefault="007301FE" w:rsidP="00F34F5A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zwanym w treści umowy Wydzierżawiającym,</w:t>
      </w:r>
    </w:p>
    <w:p w14:paraId="45F94F8F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a</w:t>
      </w:r>
    </w:p>
    <w:p w14:paraId="2447BC15" w14:textId="77777777" w:rsidR="005909D2" w:rsidRPr="00157155" w:rsidRDefault="00B60F9D" w:rsidP="00F34F5A">
      <w:pPr>
        <w:shd w:val="clear" w:color="auto" w:fill="FFFFFF"/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6"/>
          <w:sz w:val="24"/>
          <w:szCs w:val="24"/>
        </w:rPr>
        <w:t>Panem</w:t>
      </w:r>
      <w:r w:rsidR="00EC24C5" w:rsidRPr="00157155">
        <w:rPr>
          <w:rFonts w:ascii="Franklin Gothic Book" w:hAnsi="Franklin Gothic Book"/>
          <w:spacing w:val="-6"/>
          <w:sz w:val="24"/>
          <w:szCs w:val="24"/>
        </w:rPr>
        <w:t>/Panią/Firmą</w:t>
      </w:r>
      <w:r w:rsidR="004A5035" w:rsidRPr="00157155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="00EC24C5" w:rsidRPr="00157155">
        <w:rPr>
          <w:rFonts w:ascii="Franklin Gothic Book" w:hAnsi="Franklin Gothic Book"/>
          <w:spacing w:val="-6"/>
          <w:sz w:val="24"/>
          <w:szCs w:val="24"/>
        </w:rPr>
        <w:t>…………….</w:t>
      </w:r>
      <w:r w:rsidR="00F84EF0" w:rsidRPr="00157155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="00B25DD9" w:rsidRPr="00157155">
        <w:rPr>
          <w:rFonts w:ascii="Franklin Gothic Book" w:hAnsi="Franklin Gothic Book"/>
          <w:spacing w:val="-6"/>
          <w:sz w:val="24"/>
          <w:szCs w:val="24"/>
        </w:rPr>
        <w:t>(</w:t>
      </w:r>
      <w:r w:rsidR="00F84EF0" w:rsidRPr="00157155">
        <w:rPr>
          <w:rFonts w:ascii="Franklin Gothic Book" w:hAnsi="Franklin Gothic Book"/>
          <w:spacing w:val="-6"/>
          <w:sz w:val="24"/>
          <w:szCs w:val="24"/>
        </w:rPr>
        <w:t xml:space="preserve">Pesel </w:t>
      </w:r>
      <w:r w:rsidR="00EC24C5" w:rsidRPr="00157155">
        <w:rPr>
          <w:rFonts w:ascii="Franklin Gothic Book" w:hAnsi="Franklin Gothic Book"/>
          <w:spacing w:val="-6"/>
          <w:sz w:val="24"/>
          <w:szCs w:val="24"/>
        </w:rPr>
        <w:t>……..), NIP ……….., REGON …………….</w:t>
      </w:r>
      <w:r w:rsidR="004A5035" w:rsidRPr="00157155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="00EC24C5" w:rsidRPr="00157155">
        <w:rPr>
          <w:rFonts w:ascii="Franklin Gothic Book" w:hAnsi="Franklin Gothic Book"/>
          <w:spacing w:val="-6"/>
          <w:sz w:val="24"/>
          <w:szCs w:val="24"/>
        </w:rPr>
        <w:t>Adres zamieszkania/siedziba firmy ……………………</w:t>
      </w:r>
      <w:r w:rsidR="004A5035" w:rsidRPr="00157155">
        <w:rPr>
          <w:rFonts w:ascii="Franklin Gothic Book" w:hAnsi="Franklin Gothic Book"/>
          <w:spacing w:val="-6"/>
          <w:sz w:val="24"/>
          <w:szCs w:val="24"/>
        </w:rPr>
        <w:t xml:space="preserve">, </w:t>
      </w:r>
      <w:r w:rsidRPr="00157155">
        <w:rPr>
          <w:rFonts w:ascii="Franklin Gothic Book" w:hAnsi="Franklin Gothic Book"/>
          <w:sz w:val="24"/>
          <w:szCs w:val="24"/>
        </w:rPr>
        <w:t>z</w:t>
      </w:r>
      <w:r w:rsidR="00A653E7" w:rsidRPr="00157155">
        <w:rPr>
          <w:rFonts w:ascii="Franklin Gothic Book" w:hAnsi="Franklin Gothic Book"/>
          <w:sz w:val="24"/>
          <w:szCs w:val="24"/>
        </w:rPr>
        <w:t>wan</w:t>
      </w:r>
      <w:r w:rsidRPr="00157155">
        <w:rPr>
          <w:rFonts w:ascii="Franklin Gothic Book" w:hAnsi="Franklin Gothic Book"/>
          <w:sz w:val="24"/>
          <w:szCs w:val="24"/>
        </w:rPr>
        <w:t>ym</w:t>
      </w:r>
      <w:r w:rsidR="004A5035" w:rsidRPr="00157155">
        <w:rPr>
          <w:rFonts w:ascii="Franklin Gothic Book" w:hAnsi="Franklin Gothic Book"/>
          <w:sz w:val="24"/>
          <w:szCs w:val="24"/>
        </w:rPr>
        <w:t>i</w:t>
      </w:r>
      <w:r w:rsidR="00A653E7" w:rsidRPr="00157155">
        <w:rPr>
          <w:rFonts w:ascii="Franklin Gothic Book" w:hAnsi="Franklin Gothic Book"/>
          <w:sz w:val="24"/>
          <w:szCs w:val="24"/>
        </w:rPr>
        <w:t xml:space="preserve"> w treści umowy Dzierżawcą</w:t>
      </w:r>
      <w:r w:rsidR="005909D2" w:rsidRPr="00157155">
        <w:rPr>
          <w:rFonts w:ascii="Franklin Gothic Book" w:hAnsi="Franklin Gothic Book"/>
          <w:sz w:val="24"/>
          <w:szCs w:val="24"/>
        </w:rPr>
        <w:t>,</w:t>
      </w:r>
    </w:p>
    <w:p w14:paraId="276C8A27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§ 1</w:t>
      </w:r>
    </w:p>
    <w:p w14:paraId="7CE358AA" w14:textId="3318B906" w:rsidR="007301FE" w:rsidRPr="00157155" w:rsidRDefault="007301FE" w:rsidP="44DA4BC3">
      <w:pPr>
        <w:widowControl/>
        <w:autoSpaceDE/>
        <w:autoSpaceDN/>
        <w:adjustRightInd/>
        <w:spacing w:before="100" w:beforeAutospacing="1" w:after="360" w:line="300" w:lineRule="exact"/>
        <w:rPr>
          <w:rFonts w:ascii="Franklin Gothic Book" w:hAnsi="Franklin Gothic Book" w:cs="Arial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Wydzierżawiający </w:t>
      </w:r>
      <w:r w:rsidR="005960B4" w:rsidRPr="00157155">
        <w:rPr>
          <w:rFonts w:ascii="Franklin Gothic Book" w:hAnsi="Franklin Gothic Book"/>
          <w:sz w:val="24"/>
          <w:szCs w:val="24"/>
        </w:rPr>
        <w:t>oświadcza, że jest właścicielem nieruchomości gruntow</w:t>
      </w:r>
      <w:r w:rsidR="00EC24C5" w:rsidRPr="00157155">
        <w:rPr>
          <w:rFonts w:ascii="Franklin Gothic Book" w:hAnsi="Franklin Gothic Book"/>
          <w:sz w:val="24"/>
          <w:szCs w:val="24"/>
        </w:rPr>
        <w:t>ych</w:t>
      </w:r>
      <w:r w:rsidR="004C0779" w:rsidRPr="00157155">
        <w:rPr>
          <w:rFonts w:ascii="Franklin Gothic Book" w:hAnsi="Franklin Gothic Book"/>
          <w:sz w:val="24"/>
          <w:szCs w:val="24"/>
        </w:rPr>
        <w:t xml:space="preserve">, </w:t>
      </w:r>
      <w:r w:rsidR="00E116C8" w:rsidRPr="00157155">
        <w:rPr>
          <w:rFonts w:ascii="Franklin Gothic Book" w:hAnsi="Franklin Gothic Book"/>
          <w:sz w:val="24"/>
          <w:szCs w:val="24"/>
        </w:rPr>
        <w:t>stanowiących m.in. działki wykazane w załączniku nr 1</w:t>
      </w:r>
      <w:r w:rsidR="00A70533" w:rsidRPr="00157155">
        <w:rPr>
          <w:rFonts w:ascii="Franklin Gothic Book" w:hAnsi="Franklin Gothic Book"/>
          <w:sz w:val="24"/>
          <w:szCs w:val="24"/>
        </w:rPr>
        <w:t xml:space="preserve"> 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do umowy </w:t>
      </w:r>
      <w:r w:rsidR="00A70533" w:rsidRPr="00157155">
        <w:rPr>
          <w:rFonts w:ascii="Franklin Gothic Book" w:hAnsi="Franklin Gothic Book"/>
          <w:sz w:val="24"/>
          <w:szCs w:val="24"/>
        </w:rPr>
        <w:t>(kolumna 3)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, o łącznej powierzchni </w:t>
      </w:r>
      <w:r w:rsidR="004B0558" w:rsidRPr="00157155">
        <w:rPr>
          <w:rFonts w:ascii="Franklin Gothic Book" w:hAnsi="Franklin Gothic Book"/>
          <w:sz w:val="24"/>
          <w:szCs w:val="24"/>
        </w:rPr>
        <w:t>455,6655</w:t>
      </w:r>
      <w:r w:rsidR="00E116C8" w:rsidRPr="00157155">
        <w:rPr>
          <w:rFonts w:ascii="Franklin Gothic Book" w:hAnsi="Franklin Gothic Book" w:cs="Arial"/>
          <w:sz w:val="24"/>
          <w:szCs w:val="24"/>
        </w:rPr>
        <w:t xml:space="preserve"> ha</w:t>
      </w:r>
      <w:r w:rsidR="00306FF8" w:rsidRPr="00157155">
        <w:rPr>
          <w:rFonts w:ascii="Franklin Gothic Book" w:hAnsi="Franklin Gothic Book" w:cs="Arial"/>
          <w:sz w:val="24"/>
          <w:szCs w:val="24"/>
        </w:rPr>
        <w:t xml:space="preserve"> fizycznych</w:t>
      </w:r>
      <w:r w:rsidR="00A70533" w:rsidRPr="00157155">
        <w:rPr>
          <w:rFonts w:ascii="Franklin Gothic Book" w:hAnsi="Franklin Gothic Book" w:cs="Arial"/>
          <w:sz w:val="24"/>
          <w:szCs w:val="24"/>
        </w:rPr>
        <w:t xml:space="preserve"> (kolumna 4</w:t>
      </w:r>
      <w:r w:rsidR="008A4ED0" w:rsidRPr="00157155">
        <w:rPr>
          <w:rFonts w:ascii="Franklin Gothic Book" w:hAnsi="Franklin Gothic Book" w:cs="Arial"/>
          <w:sz w:val="24"/>
          <w:szCs w:val="24"/>
        </w:rPr>
        <w:t>)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, położonych w obrębach </w:t>
      </w:r>
      <w:r w:rsidR="004B0558" w:rsidRPr="00157155">
        <w:rPr>
          <w:rFonts w:ascii="Franklin Gothic Book" w:hAnsi="Franklin Gothic Book"/>
          <w:sz w:val="24"/>
          <w:szCs w:val="24"/>
        </w:rPr>
        <w:t xml:space="preserve">0014 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Rajkowo, </w:t>
      </w:r>
      <w:r w:rsidR="004B0558" w:rsidRPr="00157155">
        <w:rPr>
          <w:rFonts w:ascii="Franklin Gothic Book" w:hAnsi="Franklin Gothic Book"/>
          <w:sz w:val="24"/>
          <w:szCs w:val="24"/>
        </w:rPr>
        <w:t xml:space="preserve">0010 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Ostoja, </w:t>
      </w:r>
      <w:r w:rsidR="004B0558" w:rsidRPr="00157155">
        <w:rPr>
          <w:rFonts w:ascii="Franklin Gothic Book" w:hAnsi="Franklin Gothic Book"/>
          <w:sz w:val="24"/>
          <w:szCs w:val="24"/>
        </w:rPr>
        <w:t xml:space="preserve">0013 </w:t>
      </w:r>
      <w:r w:rsidR="00E116C8" w:rsidRPr="00157155">
        <w:rPr>
          <w:rFonts w:ascii="Franklin Gothic Book" w:hAnsi="Franklin Gothic Book"/>
          <w:sz w:val="24"/>
          <w:szCs w:val="24"/>
        </w:rPr>
        <w:t>Przylep - gmina Kołbaskowo, dla których Sąd Rejonowy Szczecin-Prawobrzeże i Zachód XI Zamiejscowy Wydział Ksiąg Wieczystych z siedzibą w</w:t>
      </w:r>
      <w:r w:rsidR="004B0558" w:rsidRPr="00157155">
        <w:rPr>
          <w:rFonts w:ascii="Franklin Gothic Book" w:hAnsi="Franklin Gothic Book"/>
          <w:sz w:val="24"/>
          <w:szCs w:val="24"/>
        </w:rPr>
        <w:t xml:space="preserve"> </w:t>
      </w:r>
      <w:r w:rsidR="00E116C8" w:rsidRPr="00157155">
        <w:rPr>
          <w:rFonts w:ascii="Franklin Gothic Book" w:hAnsi="Franklin Gothic Book"/>
          <w:sz w:val="24"/>
          <w:szCs w:val="24"/>
        </w:rPr>
        <w:t xml:space="preserve">Policach prowadzi księgi wieczyste o numerach </w:t>
      </w:r>
      <w:r w:rsidR="003C0D3B" w:rsidRPr="00157155">
        <w:rPr>
          <w:rStyle w:val="normaltextrun"/>
          <w:rFonts w:ascii="Franklin Gothic Book" w:hAnsi="Franklin Gothic Book"/>
          <w:sz w:val="24"/>
          <w:szCs w:val="24"/>
        </w:rPr>
        <w:t>SZ2S/00017824/3, SZ2S/00003939/1, SZ2S/00038789/8, SZ2S/00026320/6, SZ2S/00003907/8</w:t>
      </w:r>
      <w:r w:rsidR="00E116C8" w:rsidRPr="00157155">
        <w:rPr>
          <w:rFonts w:ascii="Franklin Gothic Book" w:hAnsi="Franklin Gothic Book"/>
          <w:sz w:val="24"/>
          <w:szCs w:val="24"/>
        </w:rPr>
        <w:t>.</w:t>
      </w:r>
    </w:p>
    <w:p w14:paraId="77FF198D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§ 2</w:t>
      </w:r>
    </w:p>
    <w:p w14:paraId="64D880B8" w14:textId="119E1AA0" w:rsidR="00787CDD" w:rsidRPr="00157155" w:rsidRDefault="41FFA1BF" w:rsidP="6AA34415">
      <w:pPr>
        <w:widowControl/>
        <w:numPr>
          <w:ilvl w:val="0"/>
          <w:numId w:val="22"/>
        </w:numPr>
        <w:autoSpaceDE/>
        <w:autoSpaceDN/>
        <w:adjustRightInd/>
        <w:ind w:left="425" w:hanging="425"/>
        <w:contextualSpacing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4"/>
          <w:sz w:val="24"/>
          <w:szCs w:val="24"/>
        </w:rPr>
        <w:t>Wydzierżawiający oddaje, a Dzierżawca bierze w dzierżawę</w:t>
      </w:r>
      <w:r w:rsidR="79CDF11A" w:rsidRPr="00157155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31A60595" w:rsidRPr="00157155">
        <w:rPr>
          <w:rFonts w:ascii="Franklin Gothic Book" w:hAnsi="Franklin Gothic Book"/>
          <w:spacing w:val="-4"/>
          <w:sz w:val="24"/>
          <w:szCs w:val="24"/>
        </w:rPr>
        <w:t>z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72004961" w:rsidRPr="00157155">
        <w:rPr>
          <w:rFonts w:ascii="Franklin Gothic Book" w:hAnsi="Franklin Gothic Book"/>
          <w:spacing w:val="-3"/>
          <w:sz w:val="24"/>
          <w:szCs w:val="24"/>
        </w:rPr>
        <w:t>nieruchomości</w:t>
      </w:r>
      <w:r w:rsidR="7A59D37A" w:rsidRPr="00157155">
        <w:rPr>
          <w:rFonts w:ascii="Franklin Gothic Book" w:hAnsi="Franklin Gothic Book"/>
          <w:spacing w:val="-3"/>
          <w:sz w:val="24"/>
          <w:szCs w:val="24"/>
        </w:rPr>
        <w:t>,</w:t>
      </w:r>
      <w:r w:rsidR="72004961" w:rsidRPr="00157155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7A59D37A" w:rsidRPr="00157155">
        <w:rPr>
          <w:rFonts w:ascii="Franklin Gothic Book" w:hAnsi="Franklin Gothic Book"/>
          <w:spacing w:val="-3"/>
          <w:sz w:val="24"/>
          <w:szCs w:val="24"/>
        </w:rPr>
        <w:t xml:space="preserve">o których mowa </w:t>
      </w:r>
      <w:r w:rsidR="72004961" w:rsidRPr="00157155">
        <w:rPr>
          <w:rFonts w:ascii="Franklin Gothic Book" w:hAnsi="Franklin Gothic Book"/>
          <w:spacing w:val="-3"/>
          <w:sz w:val="24"/>
          <w:szCs w:val="24"/>
        </w:rPr>
        <w:t>w §1</w:t>
      </w:r>
      <w:r w:rsidR="79CDF11A" w:rsidRPr="00157155">
        <w:rPr>
          <w:rFonts w:ascii="Franklin Gothic Book" w:hAnsi="Franklin Gothic Book"/>
          <w:spacing w:val="-3"/>
          <w:sz w:val="24"/>
          <w:szCs w:val="24"/>
        </w:rPr>
        <w:t>,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grunt</w:t>
      </w:r>
      <w:r w:rsidR="126F32B8" w:rsidRPr="00157155">
        <w:rPr>
          <w:rFonts w:ascii="Franklin Gothic Book" w:hAnsi="Franklin Gothic Book"/>
          <w:spacing w:val="-3"/>
          <w:sz w:val="24"/>
          <w:szCs w:val="24"/>
        </w:rPr>
        <w:t>y</w:t>
      </w:r>
      <w:r w:rsidR="7A59D37A" w:rsidRPr="00157155">
        <w:rPr>
          <w:rFonts w:ascii="Franklin Gothic Book" w:hAnsi="Franklin Gothic Book"/>
          <w:spacing w:val="-3"/>
          <w:sz w:val="24"/>
          <w:szCs w:val="24"/>
        </w:rPr>
        <w:t xml:space="preserve"> o łącznej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powierzchni </w:t>
      </w:r>
      <w:r w:rsidR="19F31285" w:rsidRPr="00157155">
        <w:rPr>
          <w:rFonts w:ascii="Franklin Gothic Book" w:hAnsi="Franklin Gothic Book" w:cs="Arial"/>
          <w:sz w:val="24"/>
          <w:szCs w:val="24"/>
        </w:rPr>
        <w:t xml:space="preserve">437,2347 </w:t>
      </w:r>
      <w:r w:rsidR="46512B49" w:rsidRPr="00157155">
        <w:rPr>
          <w:rFonts w:ascii="Franklin Gothic Book" w:hAnsi="Franklin Gothic Book"/>
          <w:spacing w:val="-3"/>
          <w:sz w:val="24"/>
          <w:szCs w:val="24"/>
        </w:rPr>
        <w:t>ha</w:t>
      </w:r>
      <w:r w:rsidR="126F32B8" w:rsidRPr="00157155">
        <w:rPr>
          <w:rFonts w:ascii="Franklin Gothic Book" w:hAnsi="Franklin Gothic Book"/>
          <w:spacing w:val="-3"/>
          <w:sz w:val="24"/>
          <w:szCs w:val="24"/>
        </w:rPr>
        <w:t xml:space="preserve"> fizycznych</w:t>
      </w:r>
      <w:r w:rsidR="3194E8BA" w:rsidRPr="00157155">
        <w:rPr>
          <w:rFonts w:ascii="Franklin Gothic Book" w:hAnsi="Franklin Gothic Book"/>
          <w:spacing w:val="-3"/>
          <w:sz w:val="24"/>
          <w:szCs w:val="24"/>
        </w:rPr>
        <w:t>,</w:t>
      </w:r>
      <w:r w:rsidR="3194E8BA" w:rsidRPr="00157155">
        <w:rPr>
          <w:rFonts w:ascii="Franklin Gothic Book" w:hAnsi="Franklin Gothic Book"/>
          <w:sz w:val="24"/>
          <w:szCs w:val="24"/>
        </w:rPr>
        <w:t xml:space="preserve"> obejmując</w:t>
      </w:r>
      <w:r w:rsidR="126F32B8" w:rsidRPr="00157155">
        <w:rPr>
          <w:rFonts w:ascii="Franklin Gothic Book" w:hAnsi="Franklin Gothic Book"/>
          <w:sz w:val="24"/>
          <w:szCs w:val="24"/>
        </w:rPr>
        <w:t>e</w:t>
      </w:r>
      <w:r w:rsidR="3194E8BA" w:rsidRPr="00157155">
        <w:rPr>
          <w:rFonts w:ascii="Franklin Gothic Book" w:hAnsi="Franklin Gothic Book"/>
          <w:sz w:val="24"/>
          <w:szCs w:val="24"/>
        </w:rPr>
        <w:t xml:space="preserve"> użytki </w:t>
      </w:r>
      <w:r w:rsidR="126F32B8" w:rsidRPr="00157155">
        <w:rPr>
          <w:rFonts w:ascii="Franklin Gothic Book" w:hAnsi="Franklin Gothic Book"/>
          <w:sz w:val="24"/>
          <w:szCs w:val="24"/>
        </w:rPr>
        <w:t>rolne</w:t>
      </w:r>
      <w:r w:rsidR="3194E8BA" w:rsidRPr="00157155">
        <w:rPr>
          <w:rFonts w:ascii="Franklin Gothic Book" w:hAnsi="Franklin Gothic Book"/>
          <w:sz w:val="24"/>
          <w:szCs w:val="24"/>
        </w:rPr>
        <w:t xml:space="preserve"> klasy</w:t>
      </w:r>
      <w:r w:rsidR="508EAEFC" w:rsidRPr="00157155">
        <w:rPr>
          <w:rFonts w:ascii="Franklin Gothic Book" w:hAnsi="Franklin Gothic Book"/>
          <w:sz w:val="24"/>
          <w:szCs w:val="24"/>
        </w:rPr>
        <w:t xml:space="preserve"> </w:t>
      </w:r>
      <w:r w:rsidR="5B1861B2" w:rsidRPr="00157155">
        <w:rPr>
          <w:rFonts w:ascii="Franklin Gothic Book" w:hAnsi="Franklin Gothic Book"/>
          <w:sz w:val="24"/>
          <w:szCs w:val="24"/>
        </w:rPr>
        <w:t>RII</w:t>
      </w:r>
      <w:r w:rsidR="19F31285" w:rsidRPr="00157155">
        <w:rPr>
          <w:rFonts w:ascii="Franklin Gothic Book" w:hAnsi="Franklin Gothic Book"/>
          <w:sz w:val="24"/>
          <w:szCs w:val="24"/>
        </w:rPr>
        <w:t xml:space="preserve"> –197,9007 </w:t>
      </w:r>
      <w:r w:rsidR="5B1861B2" w:rsidRPr="00157155">
        <w:rPr>
          <w:rFonts w:ascii="Franklin Gothic Book" w:hAnsi="Franklin Gothic Book"/>
          <w:sz w:val="24"/>
          <w:szCs w:val="24"/>
        </w:rPr>
        <w:t>ha</w:t>
      </w:r>
      <w:r w:rsidR="508EAEFC" w:rsidRPr="00157155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79CDF11A" w:rsidRPr="00157155">
        <w:rPr>
          <w:rFonts w:ascii="Franklin Gothic Book" w:hAnsi="Franklin Gothic Book"/>
          <w:sz w:val="24"/>
          <w:szCs w:val="24"/>
        </w:rPr>
        <w:t>RIIIa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–203,8543 </w:t>
      </w:r>
      <w:r w:rsidR="42CE18EE" w:rsidRPr="00157155">
        <w:rPr>
          <w:rFonts w:ascii="Franklin Gothic Book" w:hAnsi="Franklin Gothic Book"/>
          <w:sz w:val="24"/>
          <w:szCs w:val="24"/>
        </w:rPr>
        <w:t>ha</w:t>
      </w:r>
      <w:r w:rsidR="508EAEFC" w:rsidRPr="00157155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79CDF11A" w:rsidRPr="00157155">
        <w:rPr>
          <w:rFonts w:ascii="Franklin Gothic Book" w:hAnsi="Franklin Gothic Book"/>
          <w:sz w:val="24"/>
          <w:szCs w:val="24"/>
        </w:rPr>
        <w:t>RIIIb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– 28,3858 </w:t>
      </w:r>
      <w:r w:rsidR="508EAEFC" w:rsidRPr="00157155">
        <w:rPr>
          <w:rFonts w:ascii="Franklin Gothic Book" w:hAnsi="Franklin Gothic Book"/>
          <w:sz w:val="24"/>
          <w:szCs w:val="24"/>
        </w:rPr>
        <w:t>ha,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11FA95F0" w:rsidRPr="00157155">
        <w:rPr>
          <w:rFonts w:ascii="Franklin Gothic Book" w:hAnsi="Franklin Gothic Book"/>
          <w:sz w:val="24"/>
          <w:szCs w:val="24"/>
        </w:rPr>
        <w:t>RIVa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– 5,3739 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ha, </w:t>
      </w:r>
      <w:proofErr w:type="spellStart"/>
      <w:r w:rsidR="11FA95F0" w:rsidRPr="00157155">
        <w:rPr>
          <w:rFonts w:ascii="Franklin Gothic Book" w:hAnsi="Franklin Gothic Book"/>
          <w:sz w:val="24"/>
          <w:szCs w:val="24"/>
        </w:rPr>
        <w:t>RIVb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</w:t>
      </w:r>
      <w:r w:rsidR="11FA95F0" w:rsidRPr="00157155">
        <w:rPr>
          <w:rFonts w:ascii="Franklin Gothic Book" w:hAnsi="Franklin Gothic Book"/>
          <w:sz w:val="24"/>
          <w:szCs w:val="24"/>
        </w:rPr>
        <w:t>-</w:t>
      </w:r>
      <w:r w:rsidR="19F31285" w:rsidRPr="00157155">
        <w:rPr>
          <w:rFonts w:ascii="Franklin Gothic Book" w:hAnsi="Franklin Gothic Book"/>
          <w:sz w:val="24"/>
          <w:szCs w:val="24"/>
        </w:rPr>
        <w:t xml:space="preserve"> 0,3091 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ha, </w:t>
      </w:r>
      <w:proofErr w:type="spellStart"/>
      <w:r w:rsidR="11FA95F0" w:rsidRPr="00157155">
        <w:rPr>
          <w:rFonts w:ascii="Franklin Gothic Book" w:hAnsi="Franklin Gothic Book"/>
          <w:sz w:val="24"/>
          <w:szCs w:val="24"/>
        </w:rPr>
        <w:t>PsII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– 1,1103 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ha, </w:t>
      </w:r>
      <w:proofErr w:type="spellStart"/>
      <w:r w:rsidR="11FA95F0" w:rsidRPr="00157155">
        <w:rPr>
          <w:rFonts w:ascii="Franklin Gothic Book" w:hAnsi="Franklin Gothic Book"/>
          <w:sz w:val="24"/>
          <w:szCs w:val="24"/>
        </w:rPr>
        <w:t>PsIII</w:t>
      </w:r>
      <w:proofErr w:type="spellEnd"/>
      <w:r w:rsidR="19F31285" w:rsidRPr="00157155">
        <w:rPr>
          <w:rFonts w:ascii="Franklin Gothic Book" w:hAnsi="Franklin Gothic Book"/>
          <w:sz w:val="24"/>
          <w:szCs w:val="24"/>
        </w:rPr>
        <w:t xml:space="preserve"> – 0,1400 h</w:t>
      </w:r>
      <w:r w:rsidR="11FA95F0" w:rsidRPr="00157155">
        <w:rPr>
          <w:rFonts w:ascii="Franklin Gothic Book" w:hAnsi="Franklin Gothic Book"/>
          <w:sz w:val="24"/>
          <w:szCs w:val="24"/>
        </w:rPr>
        <w:t>a, W</w:t>
      </w:r>
      <w:r w:rsidR="19F31285" w:rsidRPr="00157155">
        <w:rPr>
          <w:rFonts w:ascii="Franklin Gothic Book" w:hAnsi="Franklin Gothic Book"/>
          <w:sz w:val="24"/>
          <w:szCs w:val="24"/>
        </w:rPr>
        <w:t xml:space="preserve"> </w:t>
      </w:r>
      <w:r w:rsidR="11FA95F0" w:rsidRPr="00157155">
        <w:rPr>
          <w:rFonts w:ascii="Franklin Gothic Book" w:hAnsi="Franklin Gothic Book"/>
          <w:sz w:val="24"/>
          <w:szCs w:val="24"/>
        </w:rPr>
        <w:t>-</w:t>
      </w:r>
      <w:r w:rsidR="19F31285" w:rsidRPr="00157155">
        <w:rPr>
          <w:rFonts w:ascii="Franklin Gothic Book" w:hAnsi="Franklin Gothic Book"/>
          <w:sz w:val="24"/>
          <w:szCs w:val="24"/>
        </w:rPr>
        <w:t xml:space="preserve"> 0,1606 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ha </w:t>
      </w:r>
      <w:r w:rsidR="11FA95F0" w:rsidRPr="00157155">
        <w:rPr>
          <w:rFonts w:ascii="Franklin Gothic Book" w:eastAsia="Franklin Gothic Book" w:hAnsi="Franklin Gothic Book" w:cs="Franklin Gothic Book"/>
          <w:sz w:val="24"/>
          <w:szCs w:val="24"/>
        </w:rPr>
        <w:t xml:space="preserve">(co odpowiada </w:t>
      </w:r>
      <w:r w:rsidR="2D19E1FF" w:rsidRPr="00157155">
        <w:rPr>
          <w:rFonts w:ascii="Franklin Gothic Book" w:eastAsia="Franklin Gothic Book" w:hAnsi="Franklin Gothic Book" w:cs="Franklin Gothic Book"/>
          <w:sz w:val="24"/>
          <w:szCs w:val="24"/>
        </w:rPr>
        <w:t>738,8773</w:t>
      </w:r>
      <w:r w:rsidR="2D19E1FF" w:rsidRPr="00157155">
        <w:rPr>
          <w:rFonts w:ascii="Franklin Gothic Book" w:eastAsia="Franklin Gothic Book" w:hAnsi="Franklin Gothic Book" w:cs="Franklin Gothic Book"/>
          <w:sz w:val="40"/>
          <w:szCs w:val="40"/>
        </w:rPr>
        <w:t xml:space="preserve"> </w:t>
      </w:r>
      <w:r w:rsidR="11FA95F0" w:rsidRPr="00157155">
        <w:rPr>
          <w:rFonts w:ascii="Franklin Gothic Book" w:eastAsia="Franklin Gothic Book" w:hAnsi="Franklin Gothic Book" w:cs="Franklin Gothic Book"/>
          <w:sz w:val="24"/>
          <w:szCs w:val="24"/>
        </w:rPr>
        <w:t>hektarom przeliczeniowym HP),</w:t>
      </w:r>
      <w:r w:rsidR="508EAEFC" w:rsidRPr="00157155">
        <w:rPr>
          <w:rFonts w:ascii="Franklin Gothic Book" w:hAnsi="Franklin Gothic Book"/>
          <w:sz w:val="24"/>
          <w:szCs w:val="24"/>
        </w:rPr>
        <w:t xml:space="preserve"> </w:t>
      </w:r>
      <w:r w:rsidR="79CDF11A" w:rsidRPr="00157155">
        <w:rPr>
          <w:rFonts w:ascii="Franklin Gothic Book" w:hAnsi="Franklin Gothic Book"/>
          <w:sz w:val="24"/>
          <w:szCs w:val="24"/>
        </w:rPr>
        <w:t>zwan</w:t>
      </w:r>
      <w:r w:rsidR="126F32B8" w:rsidRPr="00157155">
        <w:rPr>
          <w:rFonts w:ascii="Franklin Gothic Book" w:hAnsi="Franklin Gothic Book"/>
          <w:sz w:val="24"/>
          <w:szCs w:val="24"/>
        </w:rPr>
        <w:t>e</w:t>
      </w:r>
      <w:r w:rsidR="79CDF11A" w:rsidRPr="00157155">
        <w:rPr>
          <w:rFonts w:ascii="Franklin Gothic Book" w:hAnsi="Franklin Gothic Book"/>
          <w:sz w:val="24"/>
          <w:szCs w:val="24"/>
        </w:rPr>
        <w:t xml:space="preserve"> dalej przedmiotem dzierżawy</w:t>
      </w:r>
      <w:r w:rsidR="126F32B8" w:rsidRPr="00157155">
        <w:rPr>
          <w:rFonts w:ascii="Franklin Gothic Book" w:hAnsi="Franklin Gothic Book"/>
          <w:sz w:val="24"/>
          <w:szCs w:val="24"/>
        </w:rPr>
        <w:t>, wykazane szczegółowo w</w:t>
      </w:r>
      <w:r w:rsidR="11FA95F0" w:rsidRPr="00157155">
        <w:rPr>
          <w:rFonts w:ascii="Franklin Gothic Book" w:hAnsi="Franklin Gothic Book"/>
          <w:sz w:val="24"/>
          <w:szCs w:val="24"/>
        </w:rPr>
        <w:t xml:space="preserve"> załączniku nr 1 (kolumna 5) </w:t>
      </w:r>
      <w:r w:rsidR="126F32B8" w:rsidRPr="00157155">
        <w:rPr>
          <w:rFonts w:ascii="Franklin Gothic Book" w:hAnsi="Franklin Gothic Book"/>
          <w:sz w:val="24"/>
          <w:szCs w:val="24"/>
        </w:rPr>
        <w:t>do umowy.</w:t>
      </w:r>
    </w:p>
    <w:p w14:paraId="5331DD2D" w14:textId="77777777" w:rsidR="00787CDD" w:rsidRPr="00157155" w:rsidRDefault="007301FE" w:rsidP="00F34F5A">
      <w:pPr>
        <w:numPr>
          <w:ilvl w:val="0"/>
          <w:numId w:val="22"/>
        </w:numPr>
        <w:spacing w:before="100" w:beforeAutospacing="1" w:after="360" w:line="300" w:lineRule="exact"/>
        <w:ind w:left="425" w:right="70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Lokalizacja </w:t>
      </w:r>
      <w:r w:rsidR="002A6C65" w:rsidRPr="00157155">
        <w:rPr>
          <w:rFonts w:ascii="Franklin Gothic Book" w:hAnsi="Franklin Gothic Book"/>
          <w:spacing w:val="-3"/>
          <w:sz w:val="24"/>
          <w:szCs w:val="24"/>
        </w:rPr>
        <w:t>przedmiotu dzierżawy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uwidocznion</w:t>
      </w:r>
      <w:r w:rsidR="001637B8" w:rsidRPr="00157155">
        <w:rPr>
          <w:rFonts w:ascii="Franklin Gothic Book" w:hAnsi="Franklin Gothic Book"/>
          <w:spacing w:val="-3"/>
          <w:sz w:val="24"/>
          <w:szCs w:val="24"/>
        </w:rPr>
        <w:t>a jest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na </w:t>
      </w:r>
      <w:r w:rsidRPr="00157155">
        <w:rPr>
          <w:rFonts w:ascii="Franklin Gothic Book" w:hAnsi="Franklin Gothic Book"/>
          <w:spacing w:val="-4"/>
          <w:sz w:val="24"/>
          <w:szCs w:val="24"/>
        </w:rPr>
        <w:t>załącznik</w:t>
      </w:r>
      <w:r w:rsidR="008A4ED0" w:rsidRPr="00157155">
        <w:rPr>
          <w:rFonts w:ascii="Franklin Gothic Book" w:hAnsi="Franklin Gothic Book"/>
          <w:spacing w:val="-4"/>
          <w:sz w:val="24"/>
          <w:szCs w:val="24"/>
        </w:rPr>
        <w:t>ach</w:t>
      </w:r>
      <w:r w:rsidRPr="00157155">
        <w:rPr>
          <w:rFonts w:ascii="Franklin Gothic Book" w:hAnsi="Franklin Gothic Book"/>
          <w:spacing w:val="-4"/>
          <w:sz w:val="24"/>
          <w:szCs w:val="24"/>
        </w:rPr>
        <w:t xml:space="preserve"> nr </w:t>
      </w:r>
      <w:r w:rsidR="00183473" w:rsidRPr="00157155">
        <w:rPr>
          <w:rFonts w:ascii="Franklin Gothic Book" w:hAnsi="Franklin Gothic Book"/>
          <w:spacing w:val="-4"/>
          <w:sz w:val="24"/>
          <w:szCs w:val="24"/>
        </w:rPr>
        <w:t>2 i 3</w:t>
      </w:r>
      <w:r w:rsidRPr="00157155">
        <w:rPr>
          <w:rFonts w:ascii="Franklin Gothic Book" w:hAnsi="Franklin Gothic Book"/>
          <w:spacing w:val="-4"/>
          <w:sz w:val="24"/>
          <w:szCs w:val="24"/>
        </w:rPr>
        <w:t xml:space="preserve"> do umowy.</w:t>
      </w:r>
    </w:p>
    <w:p w14:paraId="21B0D8BE" w14:textId="495F39ED" w:rsidR="005217D0" w:rsidRPr="00157155" w:rsidRDefault="00C843BB" w:rsidP="66F699AC">
      <w:pPr>
        <w:numPr>
          <w:ilvl w:val="0"/>
          <w:numId w:val="22"/>
        </w:numPr>
        <w:spacing w:before="100" w:beforeAutospacing="1" w:after="360" w:line="300" w:lineRule="exact"/>
        <w:ind w:left="425" w:right="70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4"/>
          <w:sz w:val="24"/>
          <w:szCs w:val="24"/>
        </w:rPr>
        <w:t xml:space="preserve">Wydzierżawiający oświadcza, iż 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na terenie działki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oznaczone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j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 xml:space="preserve">w rejestrze gruntów nr 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>10/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32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z obrębu Ostoja </w:t>
      </w:r>
      <w:r w:rsidR="00731280" w:rsidRPr="6AA34415">
        <w:rPr>
          <w:rFonts w:ascii="Franklin Gothic Book" w:hAnsi="Franklin Gothic Book"/>
          <w:sz w:val="24"/>
          <w:szCs w:val="24"/>
        </w:rPr>
        <w:t>(skrzyżowanie dróg powiatowych 3926Z/3923Z),</w:t>
      </w:r>
      <w:r w:rsidR="6AA34415" w:rsidRPr="6AA34415">
        <w:rPr>
          <w:rFonts w:ascii="Franklin Gothic Book" w:hAnsi="Franklin Gothic Book"/>
          <w:sz w:val="24"/>
          <w:szCs w:val="24"/>
        </w:rPr>
        <w:t xml:space="preserve"> 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>znajduj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e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się wolnostojąc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a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tablic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a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reklamow</w:t>
      </w:r>
      <w:r w:rsidR="006374E4" w:rsidRPr="00157155">
        <w:rPr>
          <w:rFonts w:ascii="Franklin Gothic Book" w:hAnsi="Franklin Gothic Book"/>
          <w:spacing w:val="-4"/>
          <w:sz w:val="24"/>
          <w:szCs w:val="24"/>
        </w:rPr>
        <w:t>a</w:t>
      </w:r>
      <w:r w:rsidR="005217D0" w:rsidRPr="00157155">
        <w:rPr>
          <w:rFonts w:ascii="Franklin Gothic Book" w:hAnsi="Franklin Gothic Book"/>
          <w:spacing w:val="-4"/>
          <w:sz w:val="24"/>
          <w:szCs w:val="24"/>
        </w:rPr>
        <w:t xml:space="preserve"> typu billboard</w:t>
      </w:r>
      <w:r w:rsidR="00EC4203">
        <w:rPr>
          <w:rFonts w:ascii="Franklin Gothic Book" w:hAnsi="Franklin Gothic Book"/>
          <w:spacing w:val="-4"/>
          <w:sz w:val="24"/>
          <w:szCs w:val="24"/>
        </w:rPr>
        <w:t>, która nie jest przedmiotem dzierżawy. Tablica reklamowa będzie wykorzystywana przez Wydzierżawiającego</w:t>
      </w:r>
      <w:r w:rsidR="00EC4203" w:rsidRPr="66F699AC">
        <w:rPr>
          <w:rFonts w:ascii="Franklin Gothic Book" w:hAnsi="Franklin Gothic Book"/>
          <w:sz w:val="24"/>
          <w:szCs w:val="24"/>
        </w:rPr>
        <w:t>, na co Dzierżawca wyraża zgodę</w:t>
      </w:r>
      <w:r w:rsidR="00EC4203">
        <w:rPr>
          <w:rFonts w:ascii="Franklin Gothic Book" w:hAnsi="Franklin Gothic Book"/>
          <w:spacing w:val="-4"/>
          <w:sz w:val="24"/>
          <w:szCs w:val="24"/>
        </w:rPr>
        <w:t xml:space="preserve">. </w:t>
      </w:r>
    </w:p>
    <w:p w14:paraId="4C3B7924" w14:textId="6A8F3D31" w:rsidR="00787CDD" w:rsidRPr="00157155" w:rsidRDefault="00A448E8" w:rsidP="7A6D7428">
      <w:pPr>
        <w:widowControl/>
        <w:spacing w:before="100" w:beforeAutospacing="1" w:after="360" w:line="300" w:lineRule="exact"/>
        <w:ind w:left="426"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/>
          <w:spacing w:val="-4"/>
          <w:sz w:val="24"/>
          <w:szCs w:val="24"/>
        </w:rPr>
        <w:t>Dzierżawca</w:t>
      </w:r>
      <w:r w:rsidR="00F344A7" w:rsidRPr="00157155">
        <w:rPr>
          <w:rFonts w:ascii="Franklin Gothic Book" w:hAnsi="Franklin Gothic Book"/>
          <w:spacing w:val="-4"/>
          <w:sz w:val="24"/>
          <w:szCs w:val="24"/>
        </w:rPr>
        <w:t xml:space="preserve"> oświadcza, że zapoznał się z przedmiotem dzierżawy</w:t>
      </w:r>
      <w:r w:rsidR="00C843BB" w:rsidRPr="00157155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F344A7" w:rsidRPr="00157155">
        <w:rPr>
          <w:rFonts w:ascii="Franklin Gothic Book" w:hAnsi="Franklin Gothic Book"/>
          <w:spacing w:val="-4"/>
          <w:sz w:val="24"/>
          <w:szCs w:val="24"/>
        </w:rPr>
        <w:t>i nie wnosi do niego żadnych zastrzeżeń</w:t>
      </w:r>
      <w:r w:rsidR="007A6746" w:rsidRPr="00157155">
        <w:rPr>
          <w:rFonts w:ascii="Franklin Gothic Book" w:hAnsi="Franklin Gothic Book"/>
          <w:spacing w:val="-4"/>
          <w:sz w:val="24"/>
          <w:szCs w:val="24"/>
        </w:rPr>
        <w:t xml:space="preserve">, </w:t>
      </w:r>
      <w:r w:rsidR="007A6746" w:rsidRPr="00157155">
        <w:rPr>
          <w:rFonts w:ascii="Franklin Gothic Book" w:hAnsi="Franklin Gothic Book" w:cs="Garamond"/>
          <w:sz w:val="24"/>
          <w:szCs w:val="24"/>
        </w:rPr>
        <w:t>w szczególności przyjmuje do wiadomości</w:t>
      </w:r>
      <w:r w:rsidR="00CE136E" w:rsidRPr="00157155">
        <w:rPr>
          <w:rFonts w:ascii="Franklin Gothic Book" w:hAnsi="Franklin Gothic Book" w:cs="Garamond"/>
          <w:sz w:val="24"/>
          <w:szCs w:val="24"/>
        </w:rPr>
        <w:t xml:space="preserve"> to</w:t>
      </w:r>
      <w:r w:rsidR="007A6746" w:rsidRPr="00157155">
        <w:rPr>
          <w:rFonts w:ascii="Franklin Gothic Book" w:hAnsi="Franklin Gothic Book" w:cs="Garamond"/>
          <w:sz w:val="24"/>
          <w:szCs w:val="24"/>
        </w:rPr>
        <w:t xml:space="preserve"> obciążenie działki</w:t>
      </w:r>
      <w:r w:rsidR="00CE136E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="007A6746" w:rsidRPr="00157155">
        <w:rPr>
          <w:rFonts w:ascii="Franklin Gothic Book" w:hAnsi="Franklin Gothic Book" w:cs="Garamond"/>
          <w:sz w:val="24"/>
          <w:szCs w:val="24"/>
        </w:rPr>
        <w:t>i wyraża zgodę na powyższe</w:t>
      </w:r>
      <w:r w:rsidR="00306FF8" w:rsidRPr="00157155">
        <w:rPr>
          <w:rFonts w:ascii="Franklin Gothic Book" w:hAnsi="Franklin Gothic Book"/>
          <w:spacing w:val="-4"/>
          <w:sz w:val="24"/>
          <w:szCs w:val="24"/>
        </w:rPr>
        <w:t>.</w:t>
      </w:r>
    </w:p>
    <w:p w14:paraId="67F6D762" w14:textId="77777777" w:rsidR="00BB1151" w:rsidRPr="00157155" w:rsidRDefault="00BB1151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lastRenderedPageBreak/>
        <w:t>§ 3</w:t>
      </w:r>
    </w:p>
    <w:p w14:paraId="459BB1E8" w14:textId="53D80015" w:rsidR="00787CDD" w:rsidRPr="00157155" w:rsidRDefault="00CC7E97" w:rsidP="66F699AC">
      <w:pPr>
        <w:numPr>
          <w:ilvl w:val="0"/>
          <w:numId w:val="37"/>
        </w:numPr>
        <w:spacing w:before="100" w:beforeAutospacing="1" w:after="360" w:line="300" w:lineRule="exact"/>
        <w:ind w:left="425" w:right="68" w:hanging="425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>Na zawarcie niniejszej umowy</w:t>
      </w:r>
      <w:r w:rsidR="00731280" w:rsidRPr="6AA34415">
        <w:rPr>
          <w:rFonts w:ascii="Franklin Gothic Book" w:hAnsi="Franklin Gothic Book"/>
          <w:sz w:val="24"/>
          <w:szCs w:val="24"/>
        </w:rPr>
        <w:t xml:space="preserve"> dzierżawy,</w:t>
      </w:r>
      <w:r w:rsidRPr="6AA34415">
        <w:rPr>
          <w:rFonts w:ascii="Franklin Gothic Book" w:hAnsi="Franklin Gothic Book"/>
          <w:sz w:val="24"/>
          <w:szCs w:val="24"/>
        </w:rPr>
        <w:t xml:space="preserve"> zgodę wyraził </w:t>
      </w:r>
      <w:r w:rsidR="66F699AC" w:rsidRPr="6AA34415">
        <w:rPr>
          <w:rFonts w:ascii="Franklin Gothic Book" w:eastAsia="Franklin Gothic Book" w:hAnsi="Franklin Gothic Book" w:cs="Franklin Gothic Book"/>
          <w:sz w:val="24"/>
          <w:szCs w:val="24"/>
        </w:rPr>
        <w:t>Prezes Prokuratorii Generalnej Rzeczypospolitej Polskiej,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w trybie określonym w ustawie z dnia 16 grudnia 2016 r. o zasadach zarządzania mieniem państwowym (</w:t>
      </w:r>
      <w:r w:rsidR="00EB4D5B" w:rsidRPr="6AA34415">
        <w:rPr>
          <w:rStyle w:val="markedcontent"/>
          <w:rFonts w:ascii="Franklin Gothic Book" w:hAnsi="Franklin Gothic Book"/>
          <w:sz w:val="24"/>
          <w:szCs w:val="24"/>
        </w:rPr>
        <w:t xml:space="preserve">Dz.U.2021.1933 </w:t>
      </w:r>
      <w:proofErr w:type="spellStart"/>
      <w:r w:rsidR="00EB4D5B" w:rsidRPr="6AA34415">
        <w:rPr>
          <w:rStyle w:val="markedcontent"/>
          <w:rFonts w:ascii="Franklin Gothic Book" w:hAnsi="Franklin Gothic Book"/>
          <w:sz w:val="24"/>
          <w:szCs w:val="24"/>
        </w:rPr>
        <w:t>t.j</w:t>
      </w:r>
      <w:proofErr w:type="spellEnd"/>
      <w:r w:rsidR="00EB4D5B" w:rsidRPr="6AA34415">
        <w:rPr>
          <w:rStyle w:val="markedcontent"/>
          <w:rFonts w:ascii="Franklin Gothic Book" w:hAnsi="Franklin Gothic Book"/>
          <w:sz w:val="24"/>
          <w:szCs w:val="24"/>
        </w:rPr>
        <w:t>.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) z zastrzeżeniem treści art. </w:t>
      </w:r>
      <w:r w:rsidR="00EB4D5B" w:rsidRPr="6AA34415">
        <w:rPr>
          <w:rFonts w:ascii="Franklin Gothic Book" w:hAnsi="Franklin Gothic Book"/>
          <w:sz w:val="24"/>
          <w:szCs w:val="24"/>
        </w:rPr>
        <w:t>423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ust. </w:t>
      </w:r>
      <w:r w:rsidR="00EB4D5B" w:rsidRPr="6AA34415">
        <w:rPr>
          <w:rFonts w:ascii="Franklin Gothic Book" w:hAnsi="Franklin Gothic Book"/>
          <w:sz w:val="24"/>
          <w:szCs w:val="24"/>
        </w:rPr>
        <w:t>2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ustawy z dnia 2</w:t>
      </w:r>
      <w:r w:rsidR="00EB4D5B" w:rsidRPr="6AA34415">
        <w:rPr>
          <w:rFonts w:ascii="Franklin Gothic Book" w:hAnsi="Franklin Gothic Book"/>
          <w:sz w:val="24"/>
          <w:szCs w:val="24"/>
        </w:rPr>
        <w:t>0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lipca 20</w:t>
      </w:r>
      <w:r w:rsidR="00EB4D5B" w:rsidRPr="6AA34415">
        <w:rPr>
          <w:rFonts w:ascii="Franklin Gothic Book" w:hAnsi="Franklin Gothic Book"/>
          <w:sz w:val="24"/>
          <w:szCs w:val="24"/>
        </w:rPr>
        <w:t>18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r. Prawo o szkolnictwie wyższym </w:t>
      </w:r>
      <w:r w:rsidR="00EB4D5B" w:rsidRPr="6AA34415">
        <w:rPr>
          <w:rFonts w:ascii="Franklin Gothic Book" w:hAnsi="Franklin Gothic Book"/>
          <w:sz w:val="24"/>
          <w:szCs w:val="24"/>
        </w:rPr>
        <w:t xml:space="preserve">i nauce </w:t>
      </w:r>
      <w:r w:rsidR="00787CDD" w:rsidRPr="6AA34415">
        <w:rPr>
          <w:rFonts w:ascii="Franklin Gothic Book" w:hAnsi="Franklin Gothic Book"/>
          <w:sz w:val="24"/>
          <w:szCs w:val="24"/>
        </w:rPr>
        <w:t>(</w:t>
      </w:r>
      <w:r w:rsidR="00EB4D5B" w:rsidRPr="6AA34415">
        <w:rPr>
          <w:rStyle w:val="markedcontent"/>
          <w:rFonts w:ascii="Franklin Gothic Book" w:hAnsi="Franklin Gothic Book"/>
          <w:sz w:val="24"/>
          <w:szCs w:val="24"/>
        </w:rPr>
        <w:t>Dz.U.2022.574</w:t>
      </w:r>
      <w:r w:rsidR="00787CDD" w:rsidRPr="6AA3441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87CDD" w:rsidRPr="6AA34415">
        <w:rPr>
          <w:rFonts w:ascii="Franklin Gothic Book" w:hAnsi="Franklin Gothic Book"/>
          <w:sz w:val="24"/>
          <w:szCs w:val="24"/>
        </w:rPr>
        <w:t>t.j</w:t>
      </w:r>
      <w:proofErr w:type="spellEnd"/>
      <w:r w:rsidR="00787CDD" w:rsidRPr="6AA34415">
        <w:rPr>
          <w:rFonts w:ascii="Franklin Gothic Book" w:hAnsi="Franklin Gothic Book"/>
          <w:sz w:val="24"/>
          <w:szCs w:val="24"/>
        </w:rPr>
        <w:t>.).</w:t>
      </w:r>
    </w:p>
    <w:p w14:paraId="6DB8E3E3" w14:textId="5BB3616D" w:rsidR="00FE2BC2" w:rsidRPr="00157155" w:rsidRDefault="00BB1151" w:rsidP="44DA4BC3">
      <w:pPr>
        <w:numPr>
          <w:ilvl w:val="0"/>
          <w:numId w:val="37"/>
        </w:numPr>
        <w:spacing w:before="100" w:beforeAutospacing="1" w:after="360" w:line="300" w:lineRule="exact"/>
        <w:ind w:left="425" w:right="68" w:hanging="425"/>
        <w:contextualSpacing/>
        <w:rPr>
          <w:rFonts w:ascii="Franklin Gothic Book" w:hAnsi="Franklin Gothic Book"/>
          <w:sz w:val="24"/>
          <w:szCs w:val="24"/>
        </w:rPr>
      </w:pPr>
      <w:r w:rsidRPr="66F699AC">
        <w:rPr>
          <w:rFonts w:ascii="Franklin Gothic Book" w:hAnsi="Franklin Gothic Book"/>
          <w:sz w:val="24"/>
          <w:szCs w:val="24"/>
        </w:rPr>
        <w:t xml:space="preserve">Przekazanie przedmiotu dzierżawy nastąpi z dniem </w:t>
      </w:r>
      <w:r w:rsidR="009365CF" w:rsidRPr="66F699AC">
        <w:rPr>
          <w:rFonts w:ascii="Franklin Gothic Book" w:hAnsi="Franklin Gothic Book"/>
          <w:sz w:val="24"/>
          <w:szCs w:val="24"/>
        </w:rPr>
        <w:t>01.10</w:t>
      </w:r>
      <w:r w:rsidRPr="66F699AC">
        <w:rPr>
          <w:rFonts w:ascii="Franklin Gothic Book" w:hAnsi="Franklin Gothic Book"/>
          <w:sz w:val="24"/>
          <w:szCs w:val="24"/>
        </w:rPr>
        <w:t>.20</w:t>
      </w:r>
      <w:r w:rsidR="009365CF" w:rsidRPr="66F699AC">
        <w:rPr>
          <w:rFonts w:ascii="Franklin Gothic Book" w:hAnsi="Franklin Gothic Book"/>
          <w:sz w:val="24"/>
          <w:szCs w:val="24"/>
        </w:rPr>
        <w:t>22</w:t>
      </w:r>
      <w:r w:rsidRPr="66F699AC">
        <w:rPr>
          <w:rFonts w:ascii="Franklin Gothic Book" w:hAnsi="Franklin Gothic Book"/>
          <w:sz w:val="24"/>
          <w:szCs w:val="24"/>
        </w:rPr>
        <w:t xml:space="preserve"> r.</w:t>
      </w:r>
      <w:r w:rsidR="00731280" w:rsidRPr="66F699AC">
        <w:rPr>
          <w:rFonts w:ascii="Franklin Gothic Book" w:hAnsi="Franklin Gothic Book"/>
          <w:sz w:val="24"/>
          <w:szCs w:val="24"/>
        </w:rPr>
        <w:t xml:space="preserve">, </w:t>
      </w:r>
      <w:r w:rsidR="00FE2BC2" w:rsidRPr="66F699AC">
        <w:rPr>
          <w:rFonts w:ascii="Franklin Gothic Book" w:hAnsi="Franklin Gothic Book"/>
          <w:sz w:val="24"/>
          <w:szCs w:val="24"/>
        </w:rPr>
        <w:t xml:space="preserve">na podstawie protokołu wydania, stanowiącego załącznik nr </w:t>
      </w:r>
      <w:r w:rsidR="00BB3E45" w:rsidRPr="66F699AC">
        <w:rPr>
          <w:rFonts w:ascii="Franklin Gothic Book" w:hAnsi="Franklin Gothic Book"/>
          <w:sz w:val="24"/>
          <w:szCs w:val="24"/>
        </w:rPr>
        <w:t xml:space="preserve">4 </w:t>
      </w:r>
      <w:r w:rsidR="00FE2BC2" w:rsidRPr="66F699AC">
        <w:rPr>
          <w:rFonts w:ascii="Franklin Gothic Book" w:hAnsi="Franklin Gothic Book"/>
          <w:sz w:val="24"/>
          <w:szCs w:val="24"/>
        </w:rPr>
        <w:t>do umowy.</w:t>
      </w:r>
    </w:p>
    <w:p w14:paraId="7287FDBB" w14:textId="7A75BDF0" w:rsidR="00787CDD" w:rsidRPr="00157155" w:rsidRDefault="00FE2BC2" w:rsidP="799FC58F">
      <w:pPr>
        <w:numPr>
          <w:ilvl w:val="0"/>
          <w:numId w:val="37"/>
        </w:numPr>
        <w:spacing w:before="100" w:beforeAutospacing="1" w:after="360" w:line="300" w:lineRule="exact"/>
        <w:ind w:left="426" w:right="70" w:hanging="426"/>
        <w:rPr>
          <w:rFonts w:ascii="Franklin Gothic Book" w:hAnsi="Franklin Gothic Book"/>
          <w:sz w:val="24"/>
          <w:szCs w:val="24"/>
        </w:rPr>
      </w:pPr>
      <w:r w:rsidRPr="66F699AC">
        <w:rPr>
          <w:rFonts w:ascii="Franklin Gothic Book" w:hAnsi="Franklin Gothic Book"/>
          <w:sz w:val="24"/>
          <w:szCs w:val="24"/>
        </w:rPr>
        <w:t>Przesunięcie terminu wydania przedmiotu dzierżawy nie wiąże się z jakimkolwiek roszczeniem Dzierżawcy wobec Wydzierżawiającego, opartym na jakiejkolwiek podstawie prawnej.</w:t>
      </w:r>
    </w:p>
    <w:p w14:paraId="286014C0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080D7A" w:rsidRPr="00157155">
        <w:rPr>
          <w:rFonts w:ascii="Franklin Gothic Book" w:hAnsi="Franklin Gothic Book"/>
          <w:sz w:val="24"/>
          <w:szCs w:val="24"/>
        </w:rPr>
        <w:t>4</w:t>
      </w:r>
    </w:p>
    <w:p w14:paraId="1AF01087" w14:textId="21FBECD9" w:rsidR="00A448E8" w:rsidRPr="00157155" w:rsidRDefault="007301FE" w:rsidP="799FC58F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>Przedmiot dzierżawy używany będzie przez</w:t>
      </w:r>
      <w:r w:rsidRPr="00157155">
        <w:rPr>
          <w:rFonts w:ascii="Franklin Gothic Book" w:hAnsi="Franklin Gothic Book"/>
          <w:i/>
          <w:iCs/>
          <w:spacing w:val="-3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Dzierżawcę </w:t>
      </w:r>
      <w:r w:rsidR="00F344A7" w:rsidRPr="00157155">
        <w:rPr>
          <w:rFonts w:ascii="Franklin Gothic Book" w:hAnsi="Franklin Gothic Book"/>
          <w:spacing w:val="-3"/>
          <w:sz w:val="24"/>
          <w:szCs w:val="24"/>
        </w:rPr>
        <w:t xml:space="preserve">w celu prowadzenia na nim </w:t>
      </w:r>
      <w:r w:rsidR="00D70BF3" w:rsidRPr="00157155">
        <w:rPr>
          <w:rFonts w:ascii="Franklin Gothic Book" w:hAnsi="Franklin Gothic Book"/>
          <w:spacing w:val="-3"/>
          <w:sz w:val="24"/>
          <w:szCs w:val="24"/>
        </w:rPr>
        <w:t>produkcji rolnej – roślinnej.</w:t>
      </w:r>
      <w:r w:rsidR="002A6C65" w:rsidRPr="00157155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00F344A7" w:rsidRPr="00157155">
        <w:rPr>
          <w:rFonts w:ascii="Franklin Gothic Book" w:hAnsi="Franklin Gothic Book"/>
          <w:spacing w:val="-3"/>
          <w:sz w:val="24"/>
          <w:szCs w:val="24"/>
        </w:rPr>
        <w:t xml:space="preserve">Działalność ta </w:t>
      </w:r>
      <w:r w:rsidR="007840ED" w:rsidRPr="00157155">
        <w:rPr>
          <w:rFonts w:ascii="Franklin Gothic Book" w:hAnsi="Franklin Gothic Book"/>
          <w:spacing w:val="-3"/>
          <w:sz w:val="24"/>
          <w:szCs w:val="24"/>
        </w:rPr>
        <w:t xml:space="preserve">powinna być prowadzona zgodnie z </w:t>
      </w:r>
      <w:r w:rsidR="008A4ED0" w:rsidRPr="00157155">
        <w:rPr>
          <w:rFonts w:ascii="Franklin Gothic Book" w:hAnsi="Franklin Gothic Book"/>
          <w:spacing w:val="-3"/>
          <w:sz w:val="24"/>
          <w:szCs w:val="24"/>
        </w:rPr>
        <w:t xml:space="preserve">powszechnie przyjętymi </w:t>
      </w:r>
      <w:r w:rsidR="00AC0B3E" w:rsidRPr="00157155">
        <w:rPr>
          <w:rFonts w:ascii="Franklin Gothic Book" w:hAnsi="Franklin Gothic Book"/>
          <w:spacing w:val="-3"/>
          <w:sz w:val="24"/>
          <w:szCs w:val="24"/>
        </w:rPr>
        <w:t>technologiami</w:t>
      </w:r>
      <w:r w:rsidR="007840ED" w:rsidRPr="00157155">
        <w:rPr>
          <w:rFonts w:ascii="Franklin Gothic Book" w:hAnsi="Franklin Gothic Book"/>
          <w:spacing w:val="-3"/>
          <w:sz w:val="24"/>
          <w:szCs w:val="24"/>
        </w:rPr>
        <w:t xml:space="preserve"> produkcji rolnej</w:t>
      </w:r>
      <w:r w:rsidR="00C843BB" w:rsidRPr="00157155">
        <w:rPr>
          <w:rFonts w:ascii="Franklin Gothic Book" w:hAnsi="Franklin Gothic Book"/>
          <w:spacing w:val="-3"/>
          <w:sz w:val="24"/>
          <w:szCs w:val="24"/>
        </w:rPr>
        <w:t>.</w:t>
      </w:r>
    </w:p>
    <w:p w14:paraId="6383BC2B" w14:textId="77777777" w:rsidR="007840ED" w:rsidRPr="00157155" w:rsidRDefault="007840ED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080D7A" w:rsidRPr="00157155">
        <w:rPr>
          <w:rFonts w:ascii="Franklin Gothic Book" w:hAnsi="Franklin Gothic Book"/>
          <w:sz w:val="24"/>
          <w:szCs w:val="24"/>
        </w:rPr>
        <w:t>5</w:t>
      </w:r>
    </w:p>
    <w:p w14:paraId="2AE1628D" w14:textId="77777777" w:rsidR="007840ED" w:rsidRPr="00157155" w:rsidRDefault="007840ED" w:rsidP="78EA09EB">
      <w:pPr>
        <w:numPr>
          <w:ilvl w:val="0"/>
          <w:numId w:val="39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Dzierżawca zobowiązuje się </w:t>
      </w:r>
      <w:r w:rsidR="008A4ED0" w:rsidRPr="00157155">
        <w:rPr>
          <w:rFonts w:ascii="Franklin Gothic Book" w:hAnsi="Franklin Gothic Book"/>
          <w:sz w:val="24"/>
          <w:szCs w:val="24"/>
        </w:rPr>
        <w:t xml:space="preserve">w szczególności </w:t>
      </w:r>
      <w:r w:rsidRPr="00157155">
        <w:rPr>
          <w:rFonts w:ascii="Franklin Gothic Book" w:hAnsi="Franklin Gothic Book"/>
          <w:sz w:val="24"/>
          <w:szCs w:val="24"/>
        </w:rPr>
        <w:t>do:</w:t>
      </w:r>
    </w:p>
    <w:p w14:paraId="438C21CE" w14:textId="77777777" w:rsidR="00293B3F" w:rsidRPr="00157155" w:rsidRDefault="007840ED" w:rsidP="00F34F5A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utrzymania przedmiotu dzierżawy </w:t>
      </w:r>
      <w:r w:rsidR="00924D5F" w:rsidRPr="00157155">
        <w:rPr>
          <w:rFonts w:ascii="Franklin Gothic Book" w:hAnsi="Franklin Gothic Book"/>
          <w:sz w:val="24"/>
          <w:szCs w:val="24"/>
        </w:rPr>
        <w:t xml:space="preserve">w odpowiedniej kulturze, </w:t>
      </w:r>
      <w:r w:rsidRPr="00157155">
        <w:rPr>
          <w:rFonts w:ascii="Franklin Gothic Book" w:hAnsi="Franklin Gothic Book"/>
          <w:sz w:val="24"/>
          <w:szCs w:val="24"/>
        </w:rPr>
        <w:t>zgodnie z zasadami wiedzy rolniczej,</w:t>
      </w:r>
    </w:p>
    <w:p w14:paraId="64DF3A02" w14:textId="77777777" w:rsidR="00F71F13" w:rsidRPr="00157155" w:rsidRDefault="007840ED" w:rsidP="00F34F5A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bezwzględnego przestrzegania przepisów prawa, w</w:t>
      </w:r>
      <w:r w:rsidR="002B75EA" w:rsidRPr="00157155">
        <w:rPr>
          <w:rFonts w:ascii="Franklin Gothic Book" w:hAnsi="Franklin Gothic Book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z w:val="24"/>
          <w:szCs w:val="24"/>
        </w:rPr>
        <w:t xml:space="preserve">szczególności w zakresie ochrony środowiska i gospodarki odpadami, jak również przepisów BHP i </w:t>
      </w:r>
      <w:r w:rsidR="00195E19" w:rsidRPr="00157155">
        <w:rPr>
          <w:rFonts w:ascii="Franklin Gothic Book" w:hAnsi="Franklin Gothic Book"/>
          <w:sz w:val="24"/>
          <w:szCs w:val="24"/>
        </w:rPr>
        <w:t>p</w:t>
      </w:r>
      <w:r w:rsidRPr="00157155">
        <w:rPr>
          <w:rFonts w:ascii="Franklin Gothic Book" w:hAnsi="Franklin Gothic Book"/>
          <w:sz w:val="24"/>
          <w:szCs w:val="24"/>
        </w:rPr>
        <w:t>poż. oraz wykonywania czynności w zakresie ochrony przeciwpożarowej</w:t>
      </w:r>
      <w:r w:rsidR="00080D7A" w:rsidRPr="00157155">
        <w:rPr>
          <w:rFonts w:ascii="Franklin Gothic Book" w:hAnsi="Franklin Gothic Book"/>
          <w:sz w:val="24"/>
          <w:szCs w:val="24"/>
        </w:rPr>
        <w:t>,</w:t>
      </w:r>
    </w:p>
    <w:p w14:paraId="3F315412" w14:textId="77777777" w:rsidR="00293B3F" w:rsidRPr="00157155" w:rsidRDefault="00080D7A" w:rsidP="00F34F5A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stosowania agrotechniki zapewniającej utrzymanie żyzności gleby oraz stosowania zmianowania</w:t>
      </w:r>
      <w:r w:rsidR="00F42730" w:rsidRPr="00157155">
        <w:rPr>
          <w:rFonts w:ascii="Franklin Gothic Book" w:hAnsi="Franklin Gothic Book"/>
          <w:sz w:val="24"/>
          <w:szCs w:val="24"/>
        </w:rPr>
        <w:t xml:space="preserve"> z udziałem </w:t>
      </w:r>
      <w:r w:rsidR="002B75EA" w:rsidRPr="00157155">
        <w:rPr>
          <w:rFonts w:ascii="Franklin Gothic Book" w:hAnsi="Franklin Gothic Book"/>
          <w:sz w:val="24"/>
          <w:szCs w:val="24"/>
        </w:rPr>
        <w:t xml:space="preserve">m.in. </w:t>
      </w:r>
      <w:r w:rsidR="00F42730" w:rsidRPr="00157155">
        <w:rPr>
          <w:rFonts w:ascii="Franklin Gothic Book" w:hAnsi="Franklin Gothic Book"/>
          <w:sz w:val="24"/>
          <w:szCs w:val="24"/>
        </w:rPr>
        <w:t>następujących roślin: rzepak ozimy, pszenica ozima, jęczmień ozimy</w:t>
      </w:r>
      <w:r w:rsidR="00173206" w:rsidRPr="00157155">
        <w:rPr>
          <w:rFonts w:ascii="Franklin Gothic Book" w:hAnsi="Franklin Gothic Book"/>
          <w:sz w:val="24"/>
          <w:szCs w:val="24"/>
        </w:rPr>
        <w:t xml:space="preserve">, poplony ścierniskowe, kukurydza, trawy </w:t>
      </w:r>
      <w:r w:rsidR="00C843BB" w:rsidRPr="00157155">
        <w:rPr>
          <w:rFonts w:ascii="Franklin Gothic Book" w:hAnsi="Franklin Gothic Book"/>
          <w:sz w:val="24"/>
          <w:szCs w:val="24"/>
        </w:rPr>
        <w:t>w celu pozyskania z nich nasion</w:t>
      </w:r>
      <w:r w:rsidRPr="00157155">
        <w:rPr>
          <w:rFonts w:ascii="Franklin Gothic Book" w:hAnsi="Franklin Gothic Book"/>
          <w:sz w:val="24"/>
          <w:szCs w:val="24"/>
        </w:rPr>
        <w:t>,</w:t>
      </w:r>
    </w:p>
    <w:p w14:paraId="7E8AFB48" w14:textId="60CF1C45" w:rsidR="00D216B8" w:rsidRPr="00157155" w:rsidRDefault="00D216B8" w:rsidP="78EA09EB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corocznego dostarczenia Wydzierżawiającemu mapy plonów przedmiotu dzierżawy,</w:t>
      </w:r>
    </w:p>
    <w:p w14:paraId="75411F18" w14:textId="77777777" w:rsidR="00293B3F" w:rsidRPr="00157155" w:rsidRDefault="00080D7A" w:rsidP="00F34F5A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skutecznego zwalczania uciążliwych chwastów i </w:t>
      </w:r>
      <w:proofErr w:type="spellStart"/>
      <w:r w:rsidRPr="00157155">
        <w:rPr>
          <w:rFonts w:ascii="Franklin Gothic Book" w:hAnsi="Franklin Gothic Book"/>
          <w:sz w:val="24"/>
          <w:szCs w:val="24"/>
        </w:rPr>
        <w:t>agrofagów</w:t>
      </w:r>
      <w:proofErr w:type="spellEnd"/>
      <w:r w:rsidRPr="00157155">
        <w:rPr>
          <w:rFonts w:ascii="Franklin Gothic Book" w:hAnsi="Franklin Gothic Book"/>
          <w:sz w:val="24"/>
          <w:szCs w:val="24"/>
        </w:rPr>
        <w:t>,</w:t>
      </w:r>
    </w:p>
    <w:p w14:paraId="1FC0E231" w14:textId="1ADF3BBD" w:rsidR="00293B3F" w:rsidRPr="00157155" w:rsidRDefault="00080D7A" w:rsidP="6AA34415">
      <w:pPr>
        <w:numPr>
          <w:ilvl w:val="0"/>
          <w:numId w:val="26"/>
        </w:numPr>
        <w:spacing w:before="100" w:beforeAutospacing="1" w:after="360" w:line="300" w:lineRule="exact"/>
        <w:ind w:left="1134" w:hanging="425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 xml:space="preserve">dokonywania odpowiedniego nawożenia. </w:t>
      </w:r>
    </w:p>
    <w:p w14:paraId="5AF080B2" w14:textId="50C99964" w:rsidR="00B6601D" w:rsidRPr="00157155" w:rsidRDefault="47ABDFD1" w:rsidP="6928F65F">
      <w:pPr>
        <w:numPr>
          <w:ilvl w:val="0"/>
          <w:numId w:val="39"/>
        </w:numPr>
        <w:tabs>
          <w:tab w:val="left" w:pos="426"/>
        </w:tabs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 xml:space="preserve">Dzierżawca zobowiązuje się do wykonania własnym staraniem i na swój koszt oraz przedłożenia Wydzierżawiającemu, </w:t>
      </w:r>
      <w:r w:rsidR="7AF62910" w:rsidRPr="6AA34415">
        <w:rPr>
          <w:rFonts w:ascii="Franklin Gothic Book" w:hAnsi="Franklin Gothic Book"/>
          <w:sz w:val="24"/>
          <w:szCs w:val="24"/>
        </w:rPr>
        <w:t>wyników analiz gleb na zawartość składników pokarmowych</w:t>
      </w:r>
      <w:r w:rsidR="75389EF4" w:rsidRPr="6AA34415">
        <w:rPr>
          <w:rFonts w:ascii="Franklin Gothic Book" w:hAnsi="Franklin Gothic Book"/>
          <w:sz w:val="24"/>
          <w:szCs w:val="24"/>
        </w:rPr>
        <w:t xml:space="preserve"> </w:t>
      </w:r>
      <w:r w:rsidR="75389EF4" w:rsidRPr="6AA34415">
        <w:rPr>
          <w:rFonts w:ascii="Franklin Gothic Book" w:hAnsi="Franklin Gothic Book" w:cs="Garamond"/>
          <w:sz w:val="24"/>
          <w:szCs w:val="24"/>
        </w:rPr>
        <w:t xml:space="preserve">(P, K, Mg) i </w:t>
      </w:r>
      <w:proofErr w:type="spellStart"/>
      <w:r w:rsidR="75389EF4" w:rsidRPr="6AA34415">
        <w:rPr>
          <w:rFonts w:ascii="Franklin Gothic Book" w:hAnsi="Franklin Gothic Book" w:cs="Garamond"/>
          <w:sz w:val="24"/>
          <w:szCs w:val="24"/>
        </w:rPr>
        <w:t>pH</w:t>
      </w:r>
      <w:proofErr w:type="spellEnd"/>
      <w:r w:rsidR="7AF62910" w:rsidRPr="6AA34415">
        <w:rPr>
          <w:rFonts w:ascii="Franklin Gothic Book" w:hAnsi="Franklin Gothic Book"/>
          <w:sz w:val="24"/>
          <w:szCs w:val="24"/>
        </w:rPr>
        <w:t xml:space="preserve">, w odniesieniu do całości przedmiotu dzierżawy, wykonanych przez Okręgową Stację </w:t>
      </w:r>
      <w:proofErr w:type="spellStart"/>
      <w:r w:rsidR="7AF62910" w:rsidRPr="6AA34415">
        <w:rPr>
          <w:rFonts w:ascii="Franklin Gothic Book" w:hAnsi="Franklin Gothic Book"/>
          <w:sz w:val="24"/>
          <w:szCs w:val="24"/>
        </w:rPr>
        <w:t>Chemiczno</w:t>
      </w:r>
      <w:proofErr w:type="spellEnd"/>
      <w:r w:rsidR="7AF62910" w:rsidRPr="6AA34415">
        <w:rPr>
          <w:rFonts w:ascii="Franklin Gothic Book" w:hAnsi="Franklin Gothic Book"/>
          <w:sz w:val="24"/>
          <w:szCs w:val="24"/>
        </w:rPr>
        <w:t xml:space="preserve"> – Rolniczą w Szczecinie </w:t>
      </w:r>
      <w:r w:rsidR="4EA6A6BD" w:rsidRPr="6AA34415">
        <w:rPr>
          <w:rFonts w:ascii="Franklin Gothic Book" w:hAnsi="Franklin Gothic Book"/>
          <w:sz w:val="24"/>
          <w:szCs w:val="24"/>
        </w:rPr>
        <w:t>- w okresach: jesienią do 30 listopada 2024 r.; jesienią do</w:t>
      </w:r>
      <w:r w:rsidR="6AA34415" w:rsidRPr="6AA34415">
        <w:rPr>
          <w:rFonts w:ascii="Franklin Gothic Book" w:hAnsi="Franklin Gothic Book"/>
          <w:sz w:val="24"/>
          <w:szCs w:val="24"/>
        </w:rPr>
        <w:t xml:space="preserve"> </w:t>
      </w:r>
      <w:r w:rsidR="4EA6A6BD" w:rsidRPr="6AA34415">
        <w:rPr>
          <w:rFonts w:ascii="Franklin Gothic Book" w:hAnsi="Franklin Gothic Book"/>
          <w:sz w:val="24"/>
          <w:szCs w:val="24"/>
        </w:rPr>
        <w:t>30 listopada 2027 r., jesienią do</w:t>
      </w:r>
      <w:r w:rsidR="6AA34415" w:rsidRPr="6AA34415">
        <w:rPr>
          <w:rFonts w:ascii="Franklin Gothic Book" w:hAnsi="Franklin Gothic Book"/>
          <w:sz w:val="24"/>
          <w:szCs w:val="24"/>
        </w:rPr>
        <w:t xml:space="preserve"> </w:t>
      </w:r>
      <w:r w:rsidR="4EA6A6BD" w:rsidRPr="6AA34415">
        <w:rPr>
          <w:rFonts w:ascii="Franklin Gothic Book" w:hAnsi="Franklin Gothic Book"/>
          <w:sz w:val="24"/>
          <w:szCs w:val="24"/>
        </w:rPr>
        <w:t>30 listopada 2030 r.</w:t>
      </w:r>
    </w:p>
    <w:p w14:paraId="44683496" w14:textId="3F7D9C0F" w:rsidR="47ABDFD1" w:rsidRDefault="47ABDFD1" w:rsidP="6928F65F">
      <w:pPr>
        <w:numPr>
          <w:ilvl w:val="0"/>
          <w:numId w:val="39"/>
        </w:numPr>
        <w:tabs>
          <w:tab w:val="left" w:pos="426"/>
        </w:tabs>
        <w:spacing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>Dzierżawca zobowiązuje się do wykonania własnym staraniem i na swój koszt oraz przedłożenia Wydzierżawiającemu na jego żądanie</w:t>
      </w:r>
      <w:r w:rsidR="007B686C">
        <w:rPr>
          <w:rFonts w:ascii="Franklin Gothic Book" w:hAnsi="Franklin Gothic Book"/>
          <w:sz w:val="24"/>
          <w:szCs w:val="24"/>
        </w:rPr>
        <w:t xml:space="preserve"> i wyznaczonym przez Wydzierżawiającego terminie</w:t>
      </w:r>
      <w:r w:rsidRPr="6AA34415">
        <w:rPr>
          <w:rFonts w:ascii="Franklin Gothic Book" w:hAnsi="Franklin Gothic Book"/>
          <w:sz w:val="24"/>
          <w:szCs w:val="24"/>
        </w:rPr>
        <w:t xml:space="preserve"> </w:t>
      </w:r>
      <w:r w:rsidR="7AF62910" w:rsidRPr="6AA34415">
        <w:rPr>
          <w:rFonts w:ascii="Franklin Gothic Book" w:hAnsi="Franklin Gothic Book"/>
          <w:sz w:val="24"/>
          <w:szCs w:val="24"/>
        </w:rPr>
        <w:t xml:space="preserve">wyników analiz gleb na zawartość substancji szkodliwych w odniesieniu do całości przedmiotu dzierżawy, wykonanych przez </w:t>
      </w:r>
      <w:r w:rsidR="7AF62910" w:rsidRPr="6AA34415">
        <w:rPr>
          <w:rFonts w:ascii="Franklin Gothic Book" w:hAnsi="Franklin Gothic Book"/>
          <w:sz w:val="24"/>
          <w:szCs w:val="24"/>
        </w:rPr>
        <w:lastRenderedPageBreak/>
        <w:t xml:space="preserve">Okręgową Stację </w:t>
      </w:r>
      <w:proofErr w:type="spellStart"/>
      <w:r w:rsidR="7AF62910" w:rsidRPr="6AA34415">
        <w:rPr>
          <w:rFonts w:ascii="Franklin Gothic Book" w:hAnsi="Franklin Gothic Book"/>
          <w:sz w:val="24"/>
          <w:szCs w:val="24"/>
        </w:rPr>
        <w:t>Chemiczno</w:t>
      </w:r>
      <w:proofErr w:type="spellEnd"/>
      <w:r w:rsidR="7AF62910" w:rsidRPr="6AA34415">
        <w:rPr>
          <w:rFonts w:ascii="Franklin Gothic Book" w:hAnsi="Franklin Gothic Book"/>
          <w:sz w:val="24"/>
          <w:szCs w:val="24"/>
        </w:rPr>
        <w:t xml:space="preserve"> – Rolniczą </w:t>
      </w:r>
      <w:r w:rsidR="4EA6A6BD" w:rsidRPr="6AA34415">
        <w:rPr>
          <w:rFonts w:ascii="Franklin Gothic Book" w:hAnsi="Franklin Gothic Book"/>
          <w:sz w:val="24"/>
          <w:szCs w:val="24"/>
        </w:rPr>
        <w:t>w Szczecinie, w przypadku, gdy istnieją usprawiedliwione obawy, że doszło do zanieczyszczenia gleby. Uprawnienie Wydzierżawiającego przysługuje nie częściej niż co dwa lata w trakcie trwania umowy.</w:t>
      </w:r>
    </w:p>
    <w:p w14:paraId="0B0AE25D" w14:textId="5ACC0B25" w:rsidR="00293B3F" w:rsidRPr="00157155" w:rsidRDefault="30F96C8F" w:rsidP="44DA4BC3">
      <w:pPr>
        <w:numPr>
          <w:ilvl w:val="0"/>
          <w:numId w:val="39"/>
        </w:numPr>
        <w:tabs>
          <w:tab w:val="left" w:pos="426"/>
        </w:tabs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>Dzierżawca zobowiązuje się do ubezpieczenia min. 50% powierzchni upraw rolnych na przedmiocie dzierżawy od minimum 1 ryzyka</w:t>
      </w:r>
      <w:r w:rsidRPr="6AA34415">
        <w:rPr>
          <w:rFonts w:ascii="Franklin Gothic Book" w:hAnsi="Franklin Gothic Book" w:cs="TimesNewRoman"/>
          <w:sz w:val="24"/>
          <w:szCs w:val="24"/>
        </w:rPr>
        <w:t xml:space="preserve"> wystąpienia</w:t>
      </w:r>
      <w:r w:rsidRPr="6AA34415">
        <w:rPr>
          <w:rFonts w:ascii="Franklin Gothic Book" w:hAnsi="Franklin Gothic Book"/>
          <w:sz w:val="24"/>
          <w:szCs w:val="24"/>
        </w:rPr>
        <w:t xml:space="preserve"> </w:t>
      </w:r>
      <w:r w:rsidRPr="6AA34415">
        <w:rPr>
          <w:rFonts w:ascii="Franklin Gothic Book" w:hAnsi="Franklin Gothic Book" w:cs="TimesNewRoman"/>
          <w:sz w:val="24"/>
          <w:szCs w:val="24"/>
        </w:rPr>
        <w:t>szkód spowodowanych przez powódź, suszę, grad, ujemne skutki przezimowania, przymrozki wiosenne, huragan, deszcz nawalny, piorun, obsunięcie się ziemi, lawina.</w:t>
      </w:r>
      <w:r w:rsidR="0A229951" w:rsidRPr="6AA34415">
        <w:rPr>
          <w:rFonts w:ascii="Franklin Gothic Book" w:hAnsi="Franklin Gothic Book" w:cs="TimesNewRoman"/>
          <w:sz w:val="24"/>
          <w:szCs w:val="24"/>
        </w:rPr>
        <w:t xml:space="preserve"> </w:t>
      </w:r>
      <w:r w:rsidR="5B85A40B" w:rsidRPr="6AA34415">
        <w:rPr>
          <w:rFonts w:ascii="Franklin Gothic Book" w:hAnsi="Franklin Gothic Book" w:cs="TimesNewRoman"/>
          <w:sz w:val="24"/>
          <w:szCs w:val="24"/>
        </w:rPr>
        <w:t>Dochodzenie roszczeń z tytułu ubezpieczenia obciąża Dzierżawcę.</w:t>
      </w:r>
    </w:p>
    <w:p w14:paraId="496BB222" w14:textId="3788DB9C" w:rsidR="6AA34415" w:rsidRDefault="6AA34415" w:rsidP="6AA34415">
      <w:pPr>
        <w:numPr>
          <w:ilvl w:val="0"/>
          <w:numId w:val="39"/>
        </w:numPr>
        <w:spacing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>Kopia umowy ubezpieczenia, o której mowa w ust. 4, zostanie dostarczona Wydzierżawiającemu do dnia 31 grudnia każdego roku obowiązywania umowy.</w:t>
      </w:r>
    </w:p>
    <w:p w14:paraId="08385EB7" w14:textId="33BF0AA3" w:rsidR="000314B7" w:rsidRPr="00157155" w:rsidRDefault="78BF9322" w:rsidP="799FC58F">
      <w:pPr>
        <w:numPr>
          <w:ilvl w:val="0"/>
          <w:numId w:val="39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 xml:space="preserve">Wystąpienie któregokolwiek z ww. </w:t>
      </w:r>
      <w:proofErr w:type="spellStart"/>
      <w:r w:rsidRPr="6AA34415">
        <w:rPr>
          <w:rFonts w:ascii="Franklin Gothic Book" w:hAnsi="Franklin Gothic Book"/>
          <w:sz w:val="24"/>
          <w:szCs w:val="24"/>
        </w:rPr>
        <w:t>ryzyk</w:t>
      </w:r>
      <w:proofErr w:type="spellEnd"/>
      <w:r w:rsidR="007B686C">
        <w:rPr>
          <w:rFonts w:ascii="Franklin Gothic Book" w:hAnsi="Franklin Gothic Book"/>
          <w:sz w:val="24"/>
          <w:szCs w:val="24"/>
        </w:rPr>
        <w:t>, o których mowa w ust. 4,</w:t>
      </w:r>
      <w:r w:rsidRPr="6AA34415">
        <w:rPr>
          <w:rFonts w:ascii="Franklin Gothic Book" w:hAnsi="Franklin Gothic Book"/>
          <w:sz w:val="24"/>
          <w:szCs w:val="24"/>
        </w:rPr>
        <w:t xml:space="preserve"> nie jest podstawą do obniżenia czynszu dzierżawnego</w:t>
      </w:r>
      <w:r w:rsidR="5B85A40B" w:rsidRPr="6AA34415">
        <w:rPr>
          <w:rFonts w:ascii="Franklin Gothic Book" w:hAnsi="Franklin Gothic Book"/>
          <w:sz w:val="24"/>
          <w:szCs w:val="24"/>
        </w:rPr>
        <w:t>, o któr</w:t>
      </w:r>
      <w:r w:rsidR="49EFCDF9" w:rsidRPr="6AA34415">
        <w:rPr>
          <w:rFonts w:ascii="Franklin Gothic Book" w:hAnsi="Franklin Gothic Book"/>
          <w:sz w:val="24"/>
          <w:szCs w:val="24"/>
        </w:rPr>
        <w:t>ym</w:t>
      </w:r>
      <w:r w:rsidR="5B85A40B" w:rsidRPr="6AA34415">
        <w:rPr>
          <w:rFonts w:ascii="Franklin Gothic Book" w:hAnsi="Franklin Gothic Book"/>
          <w:sz w:val="24"/>
          <w:szCs w:val="24"/>
        </w:rPr>
        <w:t xml:space="preserve"> mowa w § 7 ust. 2 niniejszej umowy.</w:t>
      </w:r>
    </w:p>
    <w:p w14:paraId="32516F97" w14:textId="39514F4F" w:rsidR="004877E3" w:rsidRPr="00157155" w:rsidRDefault="30F96C8F" w:rsidP="6928F65F">
      <w:pPr>
        <w:numPr>
          <w:ilvl w:val="0"/>
          <w:numId w:val="39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 w:cs="TimesNewRoman"/>
          <w:sz w:val="24"/>
          <w:szCs w:val="24"/>
        </w:rPr>
        <w:t xml:space="preserve">Dzierżawca zobowiązuje się do </w:t>
      </w:r>
      <w:r w:rsidRPr="6AA34415">
        <w:rPr>
          <w:rFonts w:ascii="Franklin Gothic Book" w:hAnsi="Franklin Gothic Book"/>
          <w:sz w:val="24"/>
          <w:szCs w:val="24"/>
        </w:rPr>
        <w:t xml:space="preserve">utrzymywania w stanie co najmniej niepogorszonym </w:t>
      </w:r>
      <w:r w:rsidR="3B36468B" w:rsidRPr="6AA34415">
        <w:rPr>
          <w:rFonts w:ascii="Franklin Gothic Book" w:hAnsi="Franklin Gothic Book"/>
          <w:sz w:val="24"/>
          <w:szCs w:val="24"/>
        </w:rPr>
        <w:t>urządzeń melioracyjnych (studni, rurociągów oraz drenów)</w:t>
      </w:r>
      <w:r w:rsidRPr="6AA34415">
        <w:rPr>
          <w:rFonts w:ascii="Franklin Gothic Book" w:hAnsi="Franklin Gothic Book"/>
          <w:sz w:val="24"/>
          <w:szCs w:val="24"/>
        </w:rPr>
        <w:t xml:space="preserve">, znajdujących się na przedmiocie dzierżawy. </w:t>
      </w:r>
      <w:r w:rsidR="3B36468B" w:rsidRPr="6AA34415">
        <w:rPr>
          <w:rFonts w:ascii="Franklin Gothic Book" w:hAnsi="Franklin Gothic Book"/>
          <w:sz w:val="24"/>
          <w:szCs w:val="24"/>
        </w:rPr>
        <w:t xml:space="preserve">Urządzenia melioracyjne zostaną wydane </w:t>
      </w:r>
      <w:r w:rsidR="75190F9E" w:rsidRPr="6AA34415">
        <w:rPr>
          <w:rFonts w:ascii="Franklin Gothic Book" w:hAnsi="Franklin Gothic Book"/>
          <w:sz w:val="24"/>
          <w:szCs w:val="24"/>
        </w:rPr>
        <w:t>Dzierżawcy w stanie istniejącym, określonym w protokole wydania, o którym mowa w § 3 ust.</w:t>
      </w:r>
      <w:r w:rsidR="36CCE8E7" w:rsidRPr="6AA34415">
        <w:rPr>
          <w:rFonts w:ascii="Franklin Gothic Book" w:hAnsi="Franklin Gothic Book"/>
          <w:sz w:val="24"/>
          <w:szCs w:val="24"/>
        </w:rPr>
        <w:t xml:space="preserve"> 2</w:t>
      </w:r>
      <w:r w:rsidR="75190F9E" w:rsidRPr="6AA34415">
        <w:rPr>
          <w:rFonts w:ascii="Franklin Gothic Book" w:hAnsi="Franklin Gothic Book"/>
          <w:sz w:val="24"/>
          <w:szCs w:val="24"/>
        </w:rPr>
        <w:t xml:space="preserve">. Koszty </w:t>
      </w:r>
      <w:r w:rsidR="75389EF4" w:rsidRPr="6AA34415">
        <w:rPr>
          <w:rFonts w:ascii="Franklin Gothic Book" w:hAnsi="Franklin Gothic Book"/>
          <w:sz w:val="24"/>
          <w:szCs w:val="24"/>
        </w:rPr>
        <w:t>konserwacji</w:t>
      </w:r>
      <w:r w:rsidR="75190F9E" w:rsidRPr="6AA34415">
        <w:rPr>
          <w:rFonts w:ascii="Franklin Gothic Book" w:hAnsi="Franklin Gothic Book"/>
          <w:sz w:val="24"/>
          <w:szCs w:val="24"/>
        </w:rPr>
        <w:t xml:space="preserve"> </w:t>
      </w:r>
      <w:r w:rsidR="3B36468B" w:rsidRPr="6AA34415">
        <w:rPr>
          <w:rFonts w:ascii="Franklin Gothic Book" w:hAnsi="Franklin Gothic Book"/>
          <w:sz w:val="24"/>
          <w:szCs w:val="24"/>
        </w:rPr>
        <w:t>urządzeń</w:t>
      </w:r>
      <w:r w:rsidR="75190F9E" w:rsidRPr="6AA34415">
        <w:rPr>
          <w:rFonts w:ascii="Franklin Gothic Book" w:hAnsi="Franklin Gothic Book"/>
          <w:sz w:val="24"/>
          <w:szCs w:val="24"/>
        </w:rPr>
        <w:t xml:space="preserve"> melioracyjnych ponosi Dzierżawca</w:t>
      </w:r>
      <w:r w:rsidR="34B55B2B" w:rsidRPr="6AA34415">
        <w:rPr>
          <w:rFonts w:ascii="Franklin Gothic Book" w:hAnsi="Franklin Gothic Book"/>
          <w:sz w:val="24"/>
          <w:szCs w:val="24"/>
        </w:rPr>
        <w:t xml:space="preserve"> bez możliwości zwrotu ich równowartości od Wydzierżawiającego</w:t>
      </w:r>
      <w:r w:rsidR="75190F9E" w:rsidRPr="6AA34415">
        <w:rPr>
          <w:rFonts w:ascii="Franklin Gothic Book" w:hAnsi="Franklin Gothic Book"/>
          <w:sz w:val="24"/>
          <w:szCs w:val="24"/>
        </w:rPr>
        <w:t>.</w:t>
      </w:r>
    </w:p>
    <w:p w14:paraId="61B8ABE8" w14:textId="53062024" w:rsidR="005B5EBE" w:rsidRPr="007B686C" w:rsidRDefault="7A2E44C0" w:rsidP="00F34F5A">
      <w:pPr>
        <w:numPr>
          <w:ilvl w:val="0"/>
          <w:numId w:val="39"/>
        </w:numPr>
        <w:spacing w:before="100" w:beforeAutospacing="1" w:after="360" w:line="300" w:lineRule="exact"/>
        <w:ind w:left="426" w:hanging="426"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 w:cs="TimesNewRoman"/>
          <w:sz w:val="24"/>
          <w:szCs w:val="24"/>
        </w:rPr>
        <w:t xml:space="preserve">Dzierżawca zobowiązuje się do współpracy z jednostkami Wydzierżawiającego, w szczególności w zakresie dotyczącym możliwości odbywania praktyk studenckich i staży zawodowych, </w:t>
      </w:r>
      <w:r w:rsidR="75389EF4" w:rsidRPr="6AA34415">
        <w:rPr>
          <w:rFonts w:ascii="Franklin Gothic Book" w:hAnsi="Franklin Gothic Book" w:cs="Garamond"/>
          <w:sz w:val="24"/>
          <w:szCs w:val="24"/>
        </w:rPr>
        <w:t>m. in. poprzez organizację, uzgodnionej między stronami liczby miejsc odbywania praktyk i staży, przy czym współpraca niniejsza będzie uregulowana w odrębnych umowach</w:t>
      </w:r>
      <w:r w:rsidRPr="6AA34415">
        <w:rPr>
          <w:rFonts w:ascii="Franklin Gothic Book" w:hAnsi="Franklin Gothic Book" w:cs="TimesNewRoman"/>
          <w:sz w:val="24"/>
          <w:szCs w:val="24"/>
        </w:rPr>
        <w:t>.</w:t>
      </w:r>
    </w:p>
    <w:p w14:paraId="2D0BF0D4" w14:textId="00059007" w:rsidR="007B686C" w:rsidRPr="00157155" w:rsidRDefault="007B686C" w:rsidP="006312BE">
      <w:pPr>
        <w:numPr>
          <w:ilvl w:val="0"/>
          <w:numId w:val="39"/>
        </w:numPr>
        <w:spacing w:before="100" w:beforeAutospacing="1" w:after="360" w:line="300" w:lineRule="exact"/>
        <w:ind w:left="426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TimesNewRoman"/>
          <w:sz w:val="24"/>
          <w:szCs w:val="24"/>
        </w:rPr>
        <w:t xml:space="preserve">W przypadku </w:t>
      </w:r>
      <w:r w:rsidR="00515FA4">
        <w:rPr>
          <w:rFonts w:ascii="Franklin Gothic Book" w:hAnsi="Franklin Gothic Book" w:cs="TimesNewRoman"/>
          <w:sz w:val="24"/>
          <w:szCs w:val="24"/>
        </w:rPr>
        <w:t>zwłoki Dzierżawcy w dotrzymaniu któregokolwiek</w:t>
      </w:r>
      <w:r>
        <w:rPr>
          <w:rFonts w:ascii="Franklin Gothic Book" w:hAnsi="Franklin Gothic Book" w:cs="TimesNewRoman"/>
          <w:sz w:val="24"/>
          <w:szCs w:val="24"/>
        </w:rPr>
        <w:t xml:space="preserve"> z terminów, o których mowa w ust. 2, 3,</w:t>
      </w:r>
      <w:r w:rsidR="00515FA4">
        <w:rPr>
          <w:rFonts w:ascii="Franklin Gothic Book" w:hAnsi="Franklin Gothic Book" w:cs="TimesNewRoman"/>
          <w:sz w:val="24"/>
          <w:szCs w:val="24"/>
        </w:rPr>
        <w:t>5</w:t>
      </w:r>
      <w:r>
        <w:rPr>
          <w:rFonts w:ascii="Franklin Gothic Book" w:hAnsi="Franklin Gothic Book" w:cs="TimesNewRoman"/>
          <w:sz w:val="24"/>
          <w:szCs w:val="24"/>
        </w:rPr>
        <w:t xml:space="preserve"> </w:t>
      </w:r>
      <w:r w:rsidR="00515FA4">
        <w:rPr>
          <w:rFonts w:ascii="Franklin Gothic Book" w:hAnsi="Franklin Gothic Book" w:cs="TimesNewRoman"/>
          <w:sz w:val="24"/>
          <w:szCs w:val="24"/>
        </w:rPr>
        <w:t xml:space="preserve">na złożenie Wydzierżawiającemu </w:t>
      </w:r>
      <w:r>
        <w:rPr>
          <w:rFonts w:ascii="Franklin Gothic Book" w:hAnsi="Franklin Gothic Book" w:cs="TimesNewRoman"/>
          <w:sz w:val="24"/>
          <w:szCs w:val="24"/>
        </w:rPr>
        <w:t xml:space="preserve">dokumentów, </w:t>
      </w:r>
      <w:r w:rsidR="00515FA4">
        <w:rPr>
          <w:rFonts w:ascii="Franklin Gothic Book" w:hAnsi="Franklin Gothic Book" w:cs="TimesNewRoman"/>
          <w:sz w:val="24"/>
          <w:szCs w:val="24"/>
        </w:rPr>
        <w:t>wymienionych w tych ustępach, Dzierżawca zapłaci Wydzierżawiającemu karę umowną w wysokości 200 zł za każdy dzień zwłoki. Wydzierżawiający może dochodzić odszkodowania uzupełniającego, w przypadku gdy wysokość poniesionej szkody będzie wyższa niż kara umowna.</w:t>
      </w:r>
    </w:p>
    <w:p w14:paraId="31D513E4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EC6CE3" w:rsidRPr="00157155">
        <w:rPr>
          <w:rFonts w:ascii="Franklin Gothic Book" w:hAnsi="Franklin Gothic Book"/>
          <w:sz w:val="24"/>
          <w:szCs w:val="24"/>
        </w:rPr>
        <w:t>6</w:t>
      </w:r>
    </w:p>
    <w:p w14:paraId="3EF042EA" w14:textId="77777777" w:rsidR="001914E7" w:rsidRPr="00157155" w:rsidRDefault="001914E7" w:rsidP="00F34F5A">
      <w:pPr>
        <w:widowControl/>
        <w:numPr>
          <w:ilvl w:val="0"/>
          <w:numId w:val="44"/>
        </w:numPr>
        <w:spacing w:before="100" w:beforeAutospacing="1" w:after="360" w:line="300" w:lineRule="exact"/>
        <w:ind w:left="425" w:hanging="357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Wydzierżawiający zastrzega sobie prawo do rozwiązania umowy dzierżawy w trakcie jej trwania, z zachowaniem 3 miesięcznego okresu wypowiedzenia – ze skutkiem na dzień 30 września danego roku kalendarzowego, w części dotyczącej przedmiotu dzierżawy o wielkości nieprzekraczającej 10 ha fizycznych rocznie, bez odszkodowania, o ile część ta stanie się niezbędna do wykorzystania na potrzeby statutowe Wydzierżawiającego lub zostanie przeznaczona na sprzedaż.</w:t>
      </w:r>
    </w:p>
    <w:p w14:paraId="137121F6" w14:textId="77777777" w:rsidR="001914E7" w:rsidRPr="00157155" w:rsidRDefault="001914E7" w:rsidP="00F34F5A">
      <w:pPr>
        <w:widowControl/>
        <w:numPr>
          <w:ilvl w:val="0"/>
          <w:numId w:val="44"/>
        </w:numPr>
        <w:spacing w:before="100" w:beforeAutospacing="1" w:after="360" w:line="300" w:lineRule="exact"/>
        <w:ind w:left="425" w:hanging="357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W przypadku wskazanym w ust. 1 czynsz dzierżawny ulegnie zmniejszeniu proporcjonalnie do powierzchni gruntu pozostającego w dzierżawie.</w:t>
      </w:r>
    </w:p>
    <w:p w14:paraId="5C78E9C6" w14:textId="088773BB" w:rsidR="003F7445" w:rsidRPr="00157155" w:rsidRDefault="001914E7" w:rsidP="6AA34415">
      <w:pPr>
        <w:widowControl/>
        <w:numPr>
          <w:ilvl w:val="0"/>
          <w:numId w:val="44"/>
        </w:numPr>
        <w:spacing w:before="100" w:beforeAutospacing="1" w:after="360" w:line="300" w:lineRule="exact"/>
        <w:ind w:left="426" w:right="70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Wydzierżawiający zastrzega sobie prawo posadowienia na przedmiocie dzierżawy, przy granicy z działkami drogowymi, wolnostojących tablic reklamowych typu billboard</w:t>
      </w:r>
      <w:r w:rsidR="003A7AF3" w:rsidRPr="00157155">
        <w:rPr>
          <w:rFonts w:ascii="Franklin Gothic Book" w:hAnsi="Franklin Gothic Book" w:cs="Garamond"/>
          <w:sz w:val="24"/>
          <w:szCs w:val="24"/>
        </w:rPr>
        <w:t>, bez obowiązku obniżenia czynszu dzierżawnego</w:t>
      </w:r>
      <w:r w:rsidR="003A7AF3" w:rsidRPr="00157155">
        <w:rPr>
          <w:rFonts w:ascii="Franklin Gothic Book" w:hAnsi="Franklin Gothic Book"/>
          <w:sz w:val="24"/>
          <w:szCs w:val="24"/>
        </w:rPr>
        <w:t>, o którym mowa w § 7 ust. 2 niniejszej umowy, na co Dzierżawca wyraża zgodę</w:t>
      </w:r>
      <w:r w:rsidR="003F7445" w:rsidRPr="00157155">
        <w:rPr>
          <w:rFonts w:ascii="Franklin Gothic Book" w:hAnsi="Franklin Gothic Book"/>
          <w:spacing w:val="-4"/>
          <w:sz w:val="24"/>
          <w:szCs w:val="24"/>
        </w:rPr>
        <w:t>.</w:t>
      </w:r>
    </w:p>
    <w:p w14:paraId="36D72847" w14:textId="77777777" w:rsidR="008429E5" w:rsidRPr="00157155" w:rsidRDefault="00D216B8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lastRenderedPageBreak/>
        <w:t xml:space="preserve">§ </w:t>
      </w:r>
      <w:r w:rsidR="003F7445" w:rsidRPr="00157155">
        <w:rPr>
          <w:rFonts w:ascii="Franklin Gothic Book" w:hAnsi="Franklin Gothic Book"/>
          <w:sz w:val="24"/>
          <w:szCs w:val="24"/>
        </w:rPr>
        <w:t>7</w:t>
      </w:r>
    </w:p>
    <w:p w14:paraId="5650D286" w14:textId="77777777" w:rsidR="007F0C8B" w:rsidRPr="00157155" w:rsidRDefault="004F0E7C" w:rsidP="00F34F5A">
      <w:pPr>
        <w:numPr>
          <w:ilvl w:val="0"/>
          <w:numId w:val="32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b/>
          <w:spacing w:val="-2"/>
          <w:sz w:val="24"/>
          <w:szCs w:val="24"/>
        </w:rPr>
      </w:pPr>
      <w:r w:rsidRPr="00157155">
        <w:rPr>
          <w:rFonts w:ascii="Franklin Gothic Book" w:hAnsi="Franklin Gothic Book"/>
          <w:spacing w:val="-2"/>
          <w:sz w:val="24"/>
          <w:szCs w:val="24"/>
        </w:rPr>
        <w:t xml:space="preserve">Umowa obowiązuje od dnia </w:t>
      </w:r>
      <w:r w:rsidR="000221C9" w:rsidRPr="00157155">
        <w:rPr>
          <w:rFonts w:ascii="Franklin Gothic Book" w:hAnsi="Franklin Gothic Book"/>
          <w:spacing w:val="-2"/>
          <w:sz w:val="24"/>
          <w:szCs w:val="24"/>
        </w:rPr>
        <w:t>0</w:t>
      </w:r>
      <w:r w:rsidR="007F538A" w:rsidRPr="00157155">
        <w:rPr>
          <w:rFonts w:ascii="Franklin Gothic Book" w:hAnsi="Franklin Gothic Book"/>
          <w:spacing w:val="-2"/>
          <w:sz w:val="24"/>
          <w:szCs w:val="24"/>
        </w:rPr>
        <w:t>1</w:t>
      </w:r>
      <w:r w:rsidR="000221C9" w:rsidRPr="00157155">
        <w:rPr>
          <w:rFonts w:ascii="Franklin Gothic Book" w:hAnsi="Franklin Gothic Book"/>
          <w:spacing w:val="-2"/>
          <w:sz w:val="24"/>
          <w:szCs w:val="24"/>
        </w:rPr>
        <w:t>.1</w:t>
      </w:r>
      <w:r w:rsidR="00DF2265" w:rsidRPr="00157155">
        <w:rPr>
          <w:rFonts w:ascii="Franklin Gothic Book" w:hAnsi="Franklin Gothic Book"/>
          <w:spacing w:val="-2"/>
          <w:sz w:val="24"/>
          <w:szCs w:val="24"/>
        </w:rPr>
        <w:t>0</w:t>
      </w:r>
      <w:r w:rsidR="000221C9" w:rsidRPr="00157155">
        <w:rPr>
          <w:rFonts w:ascii="Franklin Gothic Book" w:hAnsi="Franklin Gothic Book"/>
          <w:spacing w:val="-2"/>
          <w:sz w:val="24"/>
          <w:szCs w:val="24"/>
        </w:rPr>
        <w:t>.20</w:t>
      </w:r>
      <w:r w:rsidR="000560F2" w:rsidRPr="00157155">
        <w:rPr>
          <w:rFonts w:ascii="Franklin Gothic Book" w:hAnsi="Franklin Gothic Book"/>
          <w:spacing w:val="-2"/>
          <w:sz w:val="24"/>
          <w:szCs w:val="24"/>
        </w:rPr>
        <w:t>22</w:t>
      </w:r>
      <w:r w:rsidR="000221C9" w:rsidRPr="00157155">
        <w:rPr>
          <w:rFonts w:ascii="Franklin Gothic Book" w:hAnsi="Franklin Gothic Book"/>
          <w:spacing w:val="-2"/>
          <w:sz w:val="24"/>
          <w:szCs w:val="24"/>
        </w:rPr>
        <w:t xml:space="preserve"> r. do dnia </w:t>
      </w:r>
      <w:r w:rsidR="00746A0F" w:rsidRPr="00157155">
        <w:rPr>
          <w:rFonts w:ascii="Franklin Gothic Book" w:hAnsi="Franklin Gothic Book"/>
          <w:spacing w:val="-2"/>
          <w:sz w:val="24"/>
          <w:szCs w:val="24"/>
        </w:rPr>
        <w:t>30.</w:t>
      </w:r>
      <w:r w:rsidR="007F0C8B" w:rsidRPr="00157155">
        <w:rPr>
          <w:rFonts w:ascii="Franklin Gothic Book" w:hAnsi="Franklin Gothic Book"/>
          <w:spacing w:val="-2"/>
          <w:sz w:val="24"/>
          <w:szCs w:val="24"/>
        </w:rPr>
        <w:t>09.20</w:t>
      </w:r>
      <w:r w:rsidR="000560F2" w:rsidRPr="00157155">
        <w:rPr>
          <w:rFonts w:ascii="Franklin Gothic Book" w:hAnsi="Franklin Gothic Book"/>
          <w:spacing w:val="-2"/>
          <w:sz w:val="24"/>
          <w:szCs w:val="24"/>
        </w:rPr>
        <w:t>3</w:t>
      </w:r>
      <w:r w:rsidR="007F0C8B" w:rsidRPr="00157155">
        <w:rPr>
          <w:rFonts w:ascii="Franklin Gothic Book" w:hAnsi="Franklin Gothic Book"/>
          <w:spacing w:val="-2"/>
          <w:sz w:val="24"/>
          <w:szCs w:val="24"/>
        </w:rPr>
        <w:t xml:space="preserve">2 </w:t>
      </w:r>
      <w:r w:rsidR="000221C9" w:rsidRPr="00157155">
        <w:rPr>
          <w:rFonts w:ascii="Franklin Gothic Book" w:hAnsi="Franklin Gothic Book"/>
          <w:spacing w:val="-2"/>
          <w:sz w:val="24"/>
          <w:szCs w:val="24"/>
        </w:rPr>
        <w:t>r.</w:t>
      </w:r>
    </w:p>
    <w:p w14:paraId="45EFAFCE" w14:textId="42450670" w:rsidR="00545153" w:rsidRPr="00157155" w:rsidRDefault="007301FE" w:rsidP="799FC58F">
      <w:pPr>
        <w:numPr>
          <w:ilvl w:val="0"/>
          <w:numId w:val="32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Dzierżawca </w:t>
      </w:r>
      <w:r w:rsidRPr="00157155">
        <w:rPr>
          <w:rFonts w:ascii="Franklin Gothic Book" w:hAnsi="Franklin Gothic Book"/>
          <w:spacing w:val="-2"/>
          <w:sz w:val="24"/>
          <w:szCs w:val="24"/>
        </w:rPr>
        <w:t xml:space="preserve">zobowiązuje się do zapłaty rocznego czynszu </w:t>
      </w:r>
      <w:r w:rsidR="002171B9" w:rsidRPr="00157155">
        <w:rPr>
          <w:rFonts w:ascii="Franklin Gothic Book" w:hAnsi="Franklin Gothic Book"/>
          <w:spacing w:val="-2"/>
          <w:sz w:val="24"/>
          <w:szCs w:val="24"/>
        </w:rPr>
        <w:t xml:space="preserve">netto </w:t>
      </w:r>
      <w:r w:rsidRPr="00157155">
        <w:rPr>
          <w:rFonts w:ascii="Franklin Gothic Book" w:hAnsi="Franklin Gothic Book"/>
          <w:spacing w:val="-2"/>
          <w:sz w:val="24"/>
          <w:szCs w:val="24"/>
        </w:rPr>
        <w:t xml:space="preserve">w wysokości </w:t>
      </w:r>
      <w:r w:rsidR="00545153" w:rsidRPr="00157155">
        <w:rPr>
          <w:rFonts w:ascii="Franklin Gothic Book" w:hAnsi="Franklin Gothic Book"/>
          <w:spacing w:val="-2"/>
          <w:sz w:val="24"/>
          <w:szCs w:val="24"/>
        </w:rPr>
        <w:t>stanowiącej sumę:</w:t>
      </w:r>
    </w:p>
    <w:p w14:paraId="3F5CDE1A" w14:textId="5CF286BA" w:rsidR="007F0C8B" w:rsidRPr="00157155" w:rsidRDefault="0DF00A81" w:rsidP="6928F65F">
      <w:pPr>
        <w:numPr>
          <w:ilvl w:val="0"/>
          <w:numId w:val="20"/>
        </w:numPr>
        <w:spacing w:before="100" w:beforeAutospacing="1" w:after="360" w:line="300" w:lineRule="exact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2"/>
          <w:sz w:val="24"/>
          <w:szCs w:val="24"/>
        </w:rPr>
        <w:t xml:space="preserve">kwoty …......... </w:t>
      </w:r>
      <w:r w:rsidR="375269B1" w:rsidRPr="00157155">
        <w:rPr>
          <w:rFonts w:ascii="Franklin Gothic Book" w:hAnsi="Franklin Gothic Book"/>
          <w:spacing w:val="-3"/>
          <w:sz w:val="24"/>
          <w:szCs w:val="24"/>
        </w:rPr>
        <w:t>zł (słownie</w:t>
      </w:r>
      <w:r w:rsidR="010050F9" w:rsidRPr="00157155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pacing w:val="-3"/>
          <w:sz w:val="24"/>
          <w:szCs w:val="24"/>
        </w:rPr>
        <w:t>złotych …...........................................)</w:t>
      </w:r>
      <w:r w:rsidR="248473F7" w:rsidRPr="00157155">
        <w:rPr>
          <w:rFonts w:ascii="Franklin Gothic Book" w:hAnsi="Franklin Gothic Book"/>
          <w:spacing w:val="-3"/>
          <w:sz w:val="24"/>
          <w:szCs w:val="24"/>
        </w:rPr>
        <w:t>,</w:t>
      </w:r>
    </w:p>
    <w:p w14:paraId="1F88D3C2" w14:textId="77777777" w:rsidR="00EC6CE3" w:rsidRPr="00157155" w:rsidRDefault="00545153" w:rsidP="00F34F5A">
      <w:pPr>
        <w:numPr>
          <w:ilvl w:val="0"/>
          <w:numId w:val="20"/>
        </w:numPr>
        <w:spacing w:before="100" w:beforeAutospacing="1" w:after="360" w:line="300" w:lineRule="exact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kwoty stanowiącej równowartość podatku rolnego dla dzierżawionej powierzchni </w:t>
      </w:r>
      <w:r w:rsidRPr="00157155">
        <w:rPr>
          <w:rFonts w:ascii="Franklin Gothic Book" w:hAnsi="Franklin Gothic Book"/>
          <w:sz w:val="24"/>
          <w:szCs w:val="24"/>
        </w:rPr>
        <w:t>w stawce wynikającej z obowiązujących przepisów prawa</w:t>
      </w:r>
      <w:r w:rsidRPr="00157155">
        <w:rPr>
          <w:rFonts w:ascii="Franklin Gothic Book" w:hAnsi="Franklin Gothic Book"/>
          <w:spacing w:val="-3"/>
          <w:sz w:val="24"/>
          <w:szCs w:val="24"/>
        </w:rPr>
        <w:t>.</w:t>
      </w:r>
    </w:p>
    <w:p w14:paraId="25D05684" w14:textId="507DBB20" w:rsidR="00865BCA" w:rsidRPr="00157155" w:rsidRDefault="0EC56CD1" w:rsidP="30EC6319">
      <w:pPr>
        <w:numPr>
          <w:ilvl w:val="0"/>
          <w:numId w:val="34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Do wartości czynszu, o którym mowa w ust. 2 </w:t>
      </w:r>
      <w:r w:rsidR="30103834" w:rsidRPr="00157155">
        <w:rPr>
          <w:rFonts w:ascii="Franklin Gothic Book" w:hAnsi="Franklin Gothic Book"/>
          <w:sz w:val="24"/>
          <w:szCs w:val="24"/>
        </w:rPr>
        <w:t>Wydzierża</w:t>
      </w:r>
      <w:r w:rsidR="3588B7E9" w:rsidRPr="00157155">
        <w:rPr>
          <w:rFonts w:ascii="Franklin Gothic Book" w:hAnsi="Franklin Gothic Book"/>
          <w:sz w:val="24"/>
          <w:szCs w:val="24"/>
        </w:rPr>
        <w:t xml:space="preserve">wiający </w:t>
      </w:r>
      <w:r w:rsidR="59829693" w:rsidRPr="00157155">
        <w:rPr>
          <w:rFonts w:ascii="Franklin Gothic Book" w:hAnsi="Franklin Gothic Book"/>
          <w:sz w:val="24"/>
          <w:szCs w:val="24"/>
        </w:rPr>
        <w:t>doliczy</w:t>
      </w:r>
      <w:r w:rsidR="3588B7E9" w:rsidRPr="00157155">
        <w:rPr>
          <w:rFonts w:ascii="Franklin Gothic Book" w:hAnsi="Franklin Gothic Book"/>
          <w:sz w:val="24"/>
          <w:szCs w:val="24"/>
        </w:rPr>
        <w:t xml:space="preserve"> podatek od towarów i usług w</w:t>
      </w:r>
      <w:r w:rsidR="789A951C" w:rsidRPr="00157155">
        <w:rPr>
          <w:rFonts w:ascii="Franklin Gothic Book" w:hAnsi="Franklin Gothic Book"/>
          <w:sz w:val="24"/>
          <w:szCs w:val="24"/>
        </w:rPr>
        <w:t xml:space="preserve"> </w:t>
      </w:r>
      <w:r w:rsidR="3588B7E9" w:rsidRPr="00157155">
        <w:rPr>
          <w:rFonts w:ascii="Franklin Gothic Book" w:hAnsi="Franklin Gothic Book"/>
          <w:sz w:val="24"/>
          <w:szCs w:val="24"/>
        </w:rPr>
        <w:t>stawce wynikającej z</w:t>
      </w:r>
      <w:r w:rsidR="003A7AF3" w:rsidRPr="00157155">
        <w:rPr>
          <w:rFonts w:ascii="Franklin Gothic Book" w:hAnsi="Franklin Gothic Book"/>
          <w:sz w:val="24"/>
          <w:szCs w:val="24"/>
        </w:rPr>
        <w:t xml:space="preserve"> </w:t>
      </w:r>
      <w:r w:rsidR="3588B7E9" w:rsidRPr="00157155">
        <w:rPr>
          <w:rFonts w:ascii="Franklin Gothic Book" w:hAnsi="Franklin Gothic Book"/>
          <w:sz w:val="24"/>
          <w:szCs w:val="24"/>
        </w:rPr>
        <w:t>obowiązujących przepisów prawa</w:t>
      </w:r>
      <w:r w:rsidR="3588B7E9" w:rsidRPr="00157155">
        <w:rPr>
          <w:rFonts w:ascii="Franklin Gothic Book" w:hAnsi="Franklin Gothic Book"/>
          <w:spacing w:val="-3"/>
          <w:sz w:val="24"/>
          <w:szCs w:val="24"/>
        </w:rPr>
        <w:t>.</w:t>
      </w:r>
    </w:p>
    <w:p w14:paraId="773962A9" w14:textId="77777777" w:rsidR="005909D2" w:rsidRPr="00157155" w:rsidRDefault="004F0E7C" w:rsidP="6AA34415">
      <w:pPr>
        <w:numPr>
          <w:ilvl w:val="0"/>
          <w:numId w:val="34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Czynsz płatny jest w </w:t>
      </w:r>
      <w:r w:rsidR="00545153" w:rsidRPr="00157155">
        <w:rPr>
          <w:rFonts w:ascii="Franklin Gothic Book" w:hAnsi="Franklin Gothic Book"/>
          <w:spacing w:val="-3"/>
          <w:sz w:val="24"/>
          <w:szCs w:val="24"/>
        </w:rPr>
        <w:t>czterech</w:t>
      </w:r>
      <w:r w:rsidR="0031460A" w:rsidRPr="00157155">
        <w:rPr>
          <w:rFonts w:ascii="Franklin Gothic Book" w:hAnsi="Franklin Gothic Book"/>
          <w:spacing w:val="-3"/>
          <w:sz w:val="24"/>
          <w:szCs w:val="24"/>
        </w:rPr>
        <w:t xml:space="preserve"> ratach: do </w:t>
      </w:r>
      <w:r w:rsidR="0031460A" w:rsidRPr="00157155">
        <w:rPr>
          <w:rFonts w:ascii="Franklin Gothic Book" w:hAnsi="Franklin Gothic Book"/>
          <w:sz w:val="24"/>
          <w:szCs w:val="24"/>
        </w:rPr>
        <w:t xml:space="preserve">28 lutego, </w:t>
      </w:r>
      <w:r w:rsidR="00F42730" w:rsidRPr="00157155">
        <w:rPr>
          <w:rFonts w:ascii="Franklin Gothic Book" w:hAnsi="Franklin Gothic Book"/>
          <w:sz w:val="24"/>
          <w:szCs w:val="24"/>
        </w:rPr>
        <w:t xml:space="preserve">do </w:t>
      </w:r>
      <w:r w:rsidR="0031460A" w:rsidRPr="00157155">
        <w:rPr>
          <w:rFonts w:ascii="Franklin Gothic Book" w:hAnsi="Franklin Gothic Book"/>
          <w:sz w:val="24"/>
          <w:szCs w:val="24"/>
        </w:rPr>
        <w:t xml:space="preserve">30 kwietnia, </w:t>
      </w:r>
      <w:r w:rsidR="00F42730" w:rsidRPr="00157155">
        <w:rPr>
          <w:rFonts w:ascii="Franklin Gothic Book" w:hAnsi="Franklin Gothic Book"/>
          <w:sz w:val="24"/>
          <w:szCs w:val="24"/>
        </w:rPr>
        <w:t xml:space="preserve">do </w:t>
      </w:r>
      <w:r w:rsidR="0031460A" w:rsidRPr="00157155">
        <w:rPr>
          <w:rFonts w:ascii="Franklin Gothic Book" w:hAnsi="Franklin Gothic Book"/>
          <w:sz w:val="24"/>
          <w:szCs w:val="24"/>
        </w:rPr>
        <w:t xml:space="preserve">31 sierpnia, </w:t>
      </w:r>
      <w:r w:rsidR="00F42730" w:rsidRPr="00157155">
        <w:rPr>
          <w:rFonts w:ascii="Franklin Gothic Book" w:hAnsi="Franklin Gothic Book"/>
          <w:sz w:val="24"/>
          <w:szCs w:val="24"/>
        </w:rPr>
        <w:t xml:space="preserve">do </w:t>
      </w:r>
      <w:r w:rsidR="0031460A" w:rsidRPr="00157155">
        <w:rPr>
          <w:rFonts w:ascii="Franklin Gothic Book" w:hAnsi="Franklin Gothic Book"/>
          <w:sz w:val="24"/>
          <w:szCs w:val="24"/>
        </w:rPr>
        <w:t>31 października danego roku kalendarzowego</w:t>
      </w:r>
      <w:r w:rsidRPr="00157155">
        <w:rPr>
          <w:rFonts w:ascii="Franklin Gothic Book" w:hAnsi="Franklin Gothic Book"/>
          <w:spacing w:val="-3"/>
          <w:sz w:val="24"/>
          <w:szCs w:val="24"/>
        </w:rPr>
        <w:t>.</w:t>
      </w:r>
    </w:p>
    <w:p w14:paraId="14F95508" w14:textId="594A2F44" w:rsidR="005909D2" w:rsidRPr="00157155" w:rsidRDefault="007301FE" w:rsidP="44DA4BC3">
      <w:pPr>
        <w:numPr>
          <w:ilvl w:val="0"/>
          <w:numId w:val="34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>Czynsz płatny jest po otrzymaniu faktury,</w:t>
      </w:r>
      <w:r w:rsidR="006D1A3D" w:rsidRPr="00157155">
        <w:rPr>
          <w:rFonts w:ascii="Franklin Gothic Book" w:hAnsi="Franklin Gothic Book"/>
          <w:spacing w:val="-3"/>
          <w:sz w:val="24"/>
          <w:szCs w:val="24"/>
        </w:rPr>
        <w:t xml:space="preserve"> w terminie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 i na rachunek bankowy wskazany w fakturze.</w:t>
      </w:r>
    </w:p>
    <w:p w14:paraId="43CBAB82" w14:textId="4C8D0478" w:rsidR="005909D2" w:rsidRPr="00157155" w:rsidRDefault="00710FA0" w:rsidP="00F34F5A">
      <w:pPr>
        <w:numPr>
          <w:ilvl w:val="0"/>
          <w:numId w:val="34"/>
        </w:numPr>
        <w:spacing w:before="100" w:beforeAutospacing="1" w:after="360" w:line="300" w:lineRule="exact"/>
        <w:ind w:left="426" w:hanging="426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Kwota</w:t>
      </w:r>
      <w:r w:rsidR="00EC6CE3" w:rsidRPr="00157155">
        <w:rPr>
          <w:rFonts w:ascii="Franklin Gothic Book" w:hAnsi="Franklin Gothic Book"/>
          <w:sz w:val="24"/>
          <w:szCs w:val="24"/>
        </w:rPr>
        <w:t xml:space="preserve"> czynszu</w:t>
      </w:r>
      <w:r w:rsidRPr="00157155">
        <w:rPr>
          <w:rFonts w:ascii="Franklin Gothic Book" w:hAnsi="Franklin Gothic Book"/>
          <w:sz w:val="24"/>
          <w:szCs w:val="24"/>
        </w:rPr>
        <w:t>, o której mowa w ust. 2 lit. a)</w:t>
      </w:r>
      <w:r w:rsidR="00EC6CE3" w:rsidRPr="00157155">
        <w:rPr>
          <w:rFonts w:ascii="Franklin Gothic Book" w:hAnsi="Franklin Gothic Book"/>
          <w:sz w:val="24"/>
          <w:szCs w:val="24"/>
        </w:rPr>
        <w:t xml:space="preserve"> korygowana będzie co rok</w:t>
      </w:r>
      <w:r w:rsidR="000560F2" w:rsidRPr="00157155">
        <w:rPr>
          <w:rFonts w:ascii="Franklin Gothic Book" w:hAnsi="Franklin Gothic Book"/>
          <w:sz w:val="24"/>
          <w:szCs w:val="24"/>
        </w:rPr>
        <w:t>, począwszy od roku 2023</w:t>
      </w:r>
      <w:r w:rsidR="00EC6CE3" w:rsidRPr="00157155">
        <w:rPr>
          <w:rFonts w:ascii="Franklin Gothic Book" w:hAnsi="Franklin Gothic Book"/>
          <w:sz w:val="24"/>
          <w:szCs w:val="24"/>
        </w:rPr>
        <w:t xml:space="preserve"> o ogłoszony w Monitorze Polskim przez Prezesa GUS, średnioroczny wskaźnik wzrostu cen towarów i usług konsumpcyjnych ogółem, w stosunku do roku poprzedniego pod warunkiem, że będzie on miał wartość dodatnią. Zmiana wysokości czynszu z tego tytułu wprowadzana będzie począwszy od następnego miesiąca po opublikowaniu wskaźnika w</w:t>
      </w:r>
      <w:r w:rsidR="000560F2" w:rsidRPr="00157155">
        <w:rPr>
          <w:rFonts w:ascii="Franklin Gothic Book" w:hAnsi="Franklin Gothic Book"/>
          <w:sz w:val="24"/>
          <w:szCs w:val="24"/>
        </w:rPr>
        <w:t xml:space="preserve"> </w:t>
      </w:r>
      <w:r w:rsidR="00EC6CE3" w:rsidRPr="00157155">
        <w:rPr>
          <w:rFonts w:ascii="Franklin Gothic Book" w:hAnsi="Franklin Gothic Book"/>
          <w:sz w:val="24"/>
          <w:szCs w:val="24"/>
        </w:rPr>
        <w:t>MP i nie wymaga pisemnego aneksu do umowy</w:t>
      </w:r>
      <w:r w:rsidR="00A3759A" w:rsidRPr="00157155">
        <w:rPr>
          <w:rFonts w:ascii="Franklin Gothic Book" w:hAnsi="Franklin Gothic Book"/>
          <w:sz w:val="24"/>
          <w:szCs w:val="24"/>
        </w:rPr>
        <w:t>.</w:t>
      </w:r>
    </w:p>
    <w:p w14:paraId="54ADC85E" w14:textId="08C4CDA7" w:rsidR="44DA4BC3" w:rsidRPr="00157155" w:rsidRDefault="44DA4BC3" w:rsidP="44DA4BC3">
      <w:pPr>
        <w:spacing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</w:p>
    <w:p w14:paraId="0C69828A" w14:textId="77777777" w:rsidR="00A3759A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3F7445" w:rsidRPr="00157155">
        <w:rPr>
          <w:rFonts w:ascii="Franklin Gothic Book" w:hAnsi="Franklin Gothic Book"/>
          <w:sz w:val="24"/>
          <w:szCs w:val="24"/>
        </w:rPr>
        <w:t>8</w:t>
      </w:r>
    </w:p>
    <w:p w14:paraId="21EBD831" w14:textId="77777777" w:rsidR="004877E3" w:rsidRPr="00157155" w:rsidRDefault="008429E5" w:rsidP="00F34F5A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360" w:line="300" w:lineRule="exact"/>
        <w:ind w:left="425" w:hanging="425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Za opóźnienie w zapłacie czynszu </w:t>
      </w: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Dzierżawca </w:t>
      </w:r>
      <w:r w:rsidRPr="00157155">
        <w:rPr>
          <w:rFonts w:ascii="Franklin Gothic Book" w:hAnsi="Franklin Gothic Book"/>
          <w:sz w:val="24"/>
          <w:szCs w:val="24"/>
        </w:rPr>
        <w:t>zobowiązany będzie do zapłaty odsetek ustawowych.</w:t>
      </w:r>
    </w:p>
    <w:p w14:paraId="7CC1813F" w14:textId="12D1AA76" w:rsidR="00F14DD6" w:rsidRPr="00157155" w:rsidRDefault="004877E3" w:rsidP="66F699AC">
      <w:pPr>
        <w:widowControl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360" w:line="300" w:lineRule="exact"/>
        <w:ind w:left="425" w:hanging="425"/>
        <w:contextualSpacing/>
        <w:rPr>
          <w:rFonts w:ascii="Franklin Gothic Book" w:hAnsi="Franklin Gothic Book" w:cs="Garamond"/>
          <w:sz w:val="24"/>
          <w:szCs w:val="24"/>
        </w:rPr>
      </w:pPr>
      <w:r w:rsidRPr="6AA34415">
        <w:rPr>
          <w:rFonts w:ascii="Franklin Gothic Book" w:hAnsi="Franklin Gothic Book" w:cs="Garamond"/>
          <w:sz w:val="24"/>
          <w:szCs w:val="24"/>
        </w:rPr>
        <w:t>Celem zabezpieczenia roszczeń Wydzierżawiającego o zapłatę czynszu, kar umownych i odszkodowania za ewentualne szkody w przedmiocie dzierżawy, nie spowodowane zwyczajnym jego używaniem oraz wynikające z nieprzestrzegania przez Dzierżawcę zapisów</w:t>
      </w:r>
      <w:r w:rsidR="00F14DD6" w:rsidRPr="6AA34415">
        <w:rPr>
          <w:rFonts w:ascii="Franklin Gothic Book" w:hAnsi="Franklin Gothic Book" w:cs="Garamond"/>
          <w:sz w:val="24"/>
          <w:szCs w:val="24"/>
        </w:rPr>
        <w:t xml:space="preserve"> </w:t>
      </w:r>
      <w:r w:rsidRPr="6AA34415">
        <w:rPr>
          <w:rFonts w:ascii="Franklin Gothic Book" w:hAnsi="Franklin Gothic Book" w:cs="Garamond"/>
          <w:sz w:val="24"/>
          <w:szCs w:val="24"/>
        </w:rPr>
        <w:t xml:space="preserve">§ </w:t>
      </w:r>
      <w:r w:rsidRPr="006312BE">
        <w:rPr>
          <w:rFonts w:ascii="Franklin Gothic Book" w:hAnsi="Franklin Gothic Book" w:cs="Garamond"/>
          <w:sz w:val="24"/>
          <w:szCs w:val="24"/>
        </w:rPr>
        <w:t>4 i § 5 ust. 1, 2, 3, 4,</w:t>
      </w:r>
      <w:r w:rsidR="006312BE">
        <w:rPr>
          <w:rFonts w:ascii="Franklin Gothic Book" w:hAnsi="Franklin Gothic Book" w:cs="Garamond"/>
          <w:sz w:val="24"/>
          <w:szCs w:val="24"/>
        </w:rPr>
        <w:t xml:space="preserve"> </w:t>
      </w:r>
      <w:r w:rsidRPr="006312BE">
        <w:rPr>
          <w:rFonts w:ascii="Franklin Gothic Book" w:hAnsi="Franklin Gothic Book" w:cs="Garamond"/>
          <w:sz w:val="24"/>
          <w:szCs w:val="24"/>
        </w:rPr>
        <w:t xml:space="preserve">7, </w:t>
      </w:r>
      <w:r w:rsidR="00515FA4" w:rsidRPr="006312BE">
        <w:rPr>
          <w:rFonts w:ascii="Franklin Gothic Book" w:hAnsi="Franklin Gothic Book" w:cs="Garamond"/>
          <w:sz w:val="24"/>
          <w:szCs w:val="24"/>
        </w:rPr>
        <w:t xml:space="preserve">9 </w:t>
      </w:r>
      <w:r w:rsidRPr="6AA34415">
        <w:rPr>
          <w:rFonts w:ascii="Franklin Gothic Book" w:hAnsi="Franklin Gothic Book" w:cs="Garamond"/>
          <w:sz w:val="24"/>
          <w:szCs w:val="24"/>
        </w:rPr>
        <w:t>Dzierżawca wpłacił Wydzierżawiającemu kaucję w</w:t>
      </w:r>
      <w:r w:rsidR="00F14DD6" w:rsidRPr="6AA34415">
        <w:rPr>
          <w:rFonts w:ascii="Franklin Gothic Book" w:hAnsi="Franklin Gothic Book" w:cs="Garamond"/>
          <w:sz w:val="24"/>
          <w:szCs w:val="24"/>
        </w:rPr>
        <w:t xml:space="preserve"> </w:t>
      </w:r>
      <w:r w:rsidRPr="6AA34415">
        <w:rPr>
          <w:rFonts w:ascii="Franklin Gothic Book" w:hAnsi="Franklin Gothic Book" w:cs="Garamond"/>
          <w:sz w:val="24"/>
          <w:szCs w:val="24"/>
        </w:rPr>
        <w:t>wysokości 275 000 zł (słownie złotych</w:t>
      </w:r>
      <w:r w:rsidR="002F0A6F" w:rsidRPr="6AA34415">
        <w:rPr>
          <w:rFonts w:ascii="Franklin Gothic Book" w:hAnsi="Franklin Gothic Book" w:cs="Garamond"/>
          <w:sz w:val="24"/>
          <w:szCs w:val="24"/>
        </w:rPr>
        <w:t>: dwieście siedemdziesiąt pięć tysięcy</w:t>
      </w:r>
      <w:r w:rsidRPr="6AA34415">
        <w:rPr>
          <w:rFonts w:ascii="Franklin Gothic Book" w:hAnsi="Franklin Gothic Book" w:cs="Garamond"/>
          <w:sz w:val="24"/>
          <w:szCs w:val="24"/>
        </w:rPr>
        <w:t>)</w:t>
      </w:r>
      <w:r w:rsidR="00D41B63" w:rsidRPr="6AA34415">
        <w:rPr>
          <w:rFonts w:ascii="Franklin Gothic Book" w:hAnsi="Franklin Gothic Book" w:cs="Garamond"/>
          <w:sz w:val="24"/>
          <w:szCs w:val="24"/>
        </w:rPr>
        <w:t>.</w:t>
      </w:r>
      <w:r w:rsidRPr="6AA34415">
        <w:rPr>
          <w:rFonts w:ascii="Franklin Gothic Book" w:hAnsi="Franklin Gothic Book" w:cs="Garamond"/>
          <w:sz w:val="24"/>
          <w:szCs w:val="24"/>
        </w:rPr>
        <w:t xml:space="preserve"> Kaucja podlega zwrotowi w terminie 30</w:t>
      </w:r>
      <w:r w:rsidR="00F14DD6" w:rsidRPr="6AA34415">
        <w:rPr>
          <w:rFonts w:ascii="Franklin Gothic Book" w:hAnsi="Franklin Gothic Book" w:cs="Garamond"/>
          <w:sz w:val="24"/>
          <w:szCs w:val="24"/>
        </w:rPr>
        <w:t xml:space="preserve"> </w:t>
      </w:r>
      <w:r w:rsidRPr="6AA34415">
        <w:rPr>
          <w:rFonts w:ascii="Franklin Gothic Book" w:hAnsi="Franklin Gothic Book" w:cs="Garamond"/>
          <w:sz w:val="24"/>
          <w:szCs w:val="24"/>
        </w:rPr>
        <w:t xml:space="preserve">dni od dnia </w:t>
      </w:r>
      <w:r w:rsidR="00D23129" w:rsidRPr="6AA34415">
        <w:rPr>
          <w:rFonts w:ascii="Franklin Gothic Book" w:hAnsi="Franklin Gothic Book" w:cs="Garamond"/>
          <w:sz w:val="24"/>
          <w:szCs w:val="24"/>
        </w:rPr>
        <w:t xml:space="preserve">protokolarnego odbioru przedmiotu dzierżawy </w:t>
      </w:r>
      <w:r w:rsidRPr="6AA34415">
        <w:rPr>
          <w:rFonts w:ascii="Franklin Gothic Book" w:hAnsi="Franklin Gothic Book" w:cs="Garamond"/>
          <w:sz w:val="24"/>
          <w:szCs w:val="24"/>
        </w:rPr>
        <w:t>w kwocie wpłaconej, ewentualnie pomniejszonej o</w:t>
      </w:r>
      <w:r w:rsidR="00F14DD6" w:rsidRPr="6AA34415">
        <w:rPr>
          <w:rFonts w:ascii="Franklin Gothic Book" w:hAnsi="Franklin Gothic Book" w:cs="Garamond"/>
          <w:sz w:val="24"/>
          <w:szCs w:val="24"/>
        </w:rPr>
        <w:t xml:space="preserve"> </w:t>
      </w:r>
      <w:r w:rsidRPr="6AA34415">
        <w:rPr>
          <w:rFonts w:ascii="Franklin Gothic Book" w:hAnsi="Franklin Gothic Book" w:cs="Garamond"/>
          <w:sz w:val="24"/>
          <w:szCs w:val="24"/>
        </w:rPr>
        <w:t>potrącone z niej należności wskazane w niniejszym ustępie.</w:t>
      </w:r>
    </w:p>
    <w:p w14:paraId="1C31F88D" w14:textId="77777777" w:rsidR="00F14DD6" w:rsidRPr="00157155" w:rsidRDefault="004877E3" w:rsidP="00F34F5A">
      <w:pPr>
        <w:widowControl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360" w:line="300" w:lineRule="exact"/>
        <w:ind w:left="425" w:hanging="425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W ciągu 7 dni od daty podpisania niniejszej umowy, Dzierżawca dostarczy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Wydzierżawiającemu pisemne oświadczenie, sporządzone w formie aktu notarialnego, o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dobrowolnym poddaniu się egzekucji w zakresie zwrotu przedmiotu dzierżawy w ciągu 30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dni od daty rozwiązania bądź wygaśnięcia niniejszej umowy zgodnie z procedurą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przewidzianą w art. 777 § 1 pkt 4 kodeksu postępowania cywilnego. Wydzierżawiający będzie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uprawniony do wszczęcia postępowania sądowego w sprawie nadania klauzuli wykonalności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takiemu aktowi notarialnemu w terminie określonym w akcie, nie krótszym jednak niż rok</w:t>
      </w:r>
      <w:r w:rsidR="00F14DD6" w:rsidRPr="00157155">
        <w:rPr>
          <w:rFonts w:ascii="Franklin Gothic Book" w:hAnsi="Franklin Gothic Book" w:cs="Garamond"/>
          <w:sz w:val="24"/>
          <w:szCs w:val="24"/>
        </w:rPr>
        <w:t xml:space="preserve"> </w:t>
      </w:r>
      <w:r w:rsidRPr="00157155">
        <w:rPr>
          <w:rFonts w:ascii="Franklin Gothic Book" w:hAnsi="Franklin Gothic Book" w:cs="Garamond"/>
          <w:sz w:val="24"/>
          <w:szCs w:val="24"/>
        </w:rPr>
        <w:t>po planowanym terminie zakończenia umowy.</w:t>
      </w:r>
    </w:p>
    <w:p w14:paraId="1FA59A99" w14:textId="3E92F7CE" w:rsidR="003F7445" w:rsidRPr="00157155" w:rsidRDefault="004877E3" w:rsidP="66F699AC">
      <w:pPr>
        <w:widowControl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360" w:line="300" w:lineRule="exact"/>
        <w:ind w:left="426" w:hanging="426"/>
        <w:rPr>
          <w:rFonts w:ascii="Franklin Gothic Book" w:hAnsi="Franklin Gothic Book"/>
          <w:sz w:val="24"/>
          <w:szCs w:val="24"/>
        </w:rPr>
      </w:pPr>
      <w:r w:rsidRPr="66F699AC">
        <w:rPr>
          <w:rFonts w:ascii="Franklin Gothic Book" w:hAnsi="Franklin Gothic Book" w:cs="Garamond"/>
          <w:sz w:val="24"/>
          <w:szCs w:val="24"/>
        </w:rPr>
        <w:t>W ciągu 7 dni od daty podpisania niniejszej umowy, Dzierżawca dostarczy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Wydzierżawiającemu pisemne oświadczenie, sporządzone w formie aktu notarialnego, o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 xml:space="preserve">dobrowolnym poddaniu się egzekucji, na wypadek niewykonania </w:t>
      </w:r>
      <w:r w:rsidRPr="66F699AC">
        <w:rPr>
          <w:rFonts w:ascii="Franklin Gothic Book" w:hAnsi="Franklin Gothic Book" w:cs="Garamond"/>
          <w:sz w:val="24"/>
          <w:szCs w:val="24"/>
        </w:rPr>
        <w:lastRenderedPageBreak/>
        <w:t>przez Dzierżawcę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obowiązku zapłaty czynszu, zapłaty kosztów przywrócenia przedmiotu umowy do stanu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poprzedniego, zapłaty kary umownej w przypadku niewydania przedmiotu umowy w stanie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wolnym od osób i rzeczy w terminie 7 dni od dnia ustania stosunku dzierżawy, co do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 xml:space="preserve">maksymalnej kwoty </w:t>
      </w:r>
      <w:r w:rsidR="00D41B63" w:rsidRPr="66F699AC">
        <w:rPr>
          <w:rFonts w:ascii="Franklin Gothic Book" w:hAnsi="Franklin Gothic Book" w:cs="Garamond"/>
          <w:sz w:val="24"/>
          <w:szCs w:val="24"/>
        </w:rPr>
        <w:t>rocznego czynszu brutto, tj. …................... zł</w:t>
      </w:r>
      <w:r w:rsidRPr="66F699AC">
        <w:rPr>
          <w:rFonts w:ascii="Franklin Gothic Book" w:hAnsi="Franklin Gothic Book" w:cs="Garamond"/>
          <w:sz w:val="24"/>
          <w:szCs w:val="24"/>
        </w:rPr>
        <w:t xml:space="preserve"> (słownie</w:t>
      </w:r>
      <w:r w:rsidR="00D41B63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złotych</w:t>
      </w:r>
      <w:r w:rsidR="00D41B63" w:rsidRPr="66F699AC">
        <w:rPr>
          <w:rFonts w:ascii="Franklin Gothic Book" w:hAnsi="Franklin Gothic Book" w:cs="Garamond"/>
          <w:sz w:val="24"/>
          <w:szCs w:val="24"/>
        </w:rPr>
        <w:t>: ………...................................................................……….</w:t>
      </w:r>
      <w:r w:rsidRPr="66F699AC">
        <w:rPr>
          <w:rFonts w:ascii="Franklin Gothic Book" w:hAnsi="Franklin Gothic Book" w:cs="Garamond"/>
          <w:sz w:val="24"/>
          <w:szCs w:val="24"/>
        </w:rPr>
        <w:t>), zgodnie z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procedurą przewidzianą w art. 777 § 1 pkt 5 kodeksu postępowania cywilnego.</w:t>
      </w:r>
      <w:r w:rsidR="00F14DD6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Wydzierżawiający będzie uprawniony do wszczęcia postępowania sądowego w sprawie</w:t>
      </w:r>
      <w:r w:rsidR="00B858B2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nadania klauzuli wykonalności takiemu aktowi notarialnemu w terminie określonym w akcie,</w:t>
      </w:r>
      <w:r w:rsidR="00B858B2" w:rsidRPr="66F699AC">
        <w:rPr>
          <w:rFonts w:ascii="Franklin Gothic Book" w:hAnsi="Franklin Gothic Book" w:cs="Garamond"/>
          <w:sz w:val="24"/>
          <w:szCs w:val="24"/>
        </w:rPr>
        <w:t xml:space="preserve"> </w:t>
      </w:r>
      <w:r w:rsidRPr="66F699AC">
        <w:rPr>
          <w:rFonts w:ascii="Franklin Gothic Book" w:hAnsi="Franklin Gothic Book" w:cs="Garamond"/>
          <w:sz w:val="24"/>
          <w:szCs w:val="24"/>
        </w:rPr>
        <w:t>nie krótszym jednak niż rok po planowanym terminie zakończenia umowy</w:t>
      </w:r>
      <w:r w:rsidR="00F3206E" w:rsidRPr="66F699AC">
        <w:rPr>
          <w:rFonts w:ascii="Franklin Gothic Book" w:hAnsi="Franklin Gothic Book"/>
          <w:sz w:val="24"/>
          <w:szCs w:val="24"/>
        </w:rPr>
        <w:t>.</w:t>
      </w:r>
    </w:p>
    <w:p w14:paraId="6E23F16D" w14:textId="77777777" w:rsidR="00EA7431" w:rsidRPr="00157155" w:rsidRDefault="00EA7431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742AF7" w:rsidRPr="00157155">
        <w:rPr>
          <w:rFonts w:ascii="Franklin Gothic Book" w:hAnsi="Franklin Gothic Book"/>
          <w:sz w:val="24"/>
          <w:szCs w:val="24"/>
        </w:rPr>
        <w:t>9</w:t>
      </w:r>
    </w:p>
    <w:p w14:paraId="602A0126" w14:textId="77777777" w:rsidR="00EA7431" w:rsidRPr="00157155" w:rsidRDefault="00EA7431" w:rsidP="00F34F5A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Dzierżawca </w:t>
      </w:r>
      <w:r w:rsidRPr="00157155">
        <w:rPr>
          <w:rFonts w:ascii="Franklin Gothic Book" w:hAnsi="Franklin Gothic Book"/>
          <w:sz w:val="24"/>
          <w:szCs w:val="24"/>
        </w:rPr>
        <w:t>nie ma prawa oddawania przedmiotu dzierżawy osobom trzecim w poddzierżawę lub bezpłatne używanie, ani też obciążania przedmiotu dzierżawy innym prawem na rzecz osób trzecich, bez uzyskania pisemnej zgody Wydzierżawiającego.</w:t>
      </w:r>
    </w:p>
    <w:p w14:paraId="0B792582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§ </w:t>
      </w:r>
      <w:r w:rsidR="00742AF7" w:rsidRPr="00157155">
        <w:rPr>
          <w:rFonts w:ascii="Franklin Gothic Book" w:hAnsi="Franklin Gothic Book"/>
          <w:sz w:val="24"/>
          <w:szCs w:val="24"/>
        </w:rPr>
        <w:t>10</w:t>
      </w:r>
    </w:p>
    <w:p w14:paraId="27E0E184" w14:textId="77777777" w:rsidR="007301FE" w:rsidRPr="00157155" w:rsidRDefault="007301FE" w:rsidP="00F34F5A">
      <w:pPr>
        <w:spacing w:before="100" w:beforeAutospacing="1" w:after="360" w:line="300" w:lineRule="exact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Umowa niniejsza może zostać rozwiązana w następujących przypadkach:</w:t>
      </w:r>
    </w:p>
    <w:p w14:paraId="0A611AB8" w14:textId="77777777" w:rsidR="00B858B2" w:rsidRPr="00157155" w:rsidRDefault="00B858B2" w:rsidP="00F34F5A">
      <w:pPr>
        <w:widowControl/>
        <w:numPr>
          <w:ilvl w:val="0"/>
          <w:numId w:val="45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w każdym czasie za obopólną zgodą stron;</w:t>
      </w:r>
    </w:p>
    <w:p w14:paraId="7DA89B04" w14:textId="77777777" w:rsidR="00B858B2" w:rsidRPr="00157155" w:rsidRDefault="00B858B2" w:rsidP="00F34F5A">
      <w:pPr>
        <w:widowControl/>
        <w:numPr>
          <w:ilvl w:val="0"/>
          <w:numId w:val="45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przez Wydzierżawiającego – bez terminów wypowiedzenia, jeżeli:</w:t>
      </w:r>
    </w:p>
    <w:p w14:paraId="169B8BB8" w14:textId="77777777" w:rsidR="00B858B2" w:rsidRPr="00157155" w:rsidRDefault="00B858B2" w:rsidP="7A6D7428">
      <w:pPr>
        <w:widowControl/>
        <w:numPr>
          <w:ilvl w:val="0"/>
          <w:numId w:val="46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Dzierżawca dopuszcza się zwłoki z zapłatą czynszu co najmniej za dwa pełne okresy (raty) płatności, po uprzednim jednak wyznaczeniu Dzierżawcy dodatkowego 3- miesięcznego terminu do zapłaty zaległego czynszu;</w:t>
      </w:r>
    </w:p>
    <w:p w14:paraId="237A12D0" w14:textId="77777777" w:rsidR="00B858B2" w:rsidRPr="00157155" w:rsidRDefault="00B858B2" w:rsidP="00F34F5A">
      <w:pPr>
        <w:widowControl/>
        <w:numPr>
          <w:ilvl w:val="0"/>
          <w:numId w:val="46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Dzierżawca nie zagospodarował przedmiotu dzierżawy zgodnie z umową i mimo pisemnego upomnienia nie dokonał zmiany zagospodarowania;</w:t>
      </w:r>
    </w:p>
    <w:p w14:paraId="5B977FA5" w14:textId="77777777" w:rsidR="00B858B2" w:rsidRPr="00157155" w:rsidRDefault="00B858B2" w:rsidP="00F34F5A">
      <w:pPr>
        <w:widowControl/>
        <w:numPr>
          <w:ilvl w:val="0"/>
          <w:numId w:val="46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Dzierżawca nie dba o przedmiot dzierżawy i doprowadza do jego pogorszenia;</w:t>
      </w:r>
    </w:p>
    <w:p w14:paraId="3D326012" w14:textId="77777777" w:rsidR="00AF6A1B" w:rsidRPr="00157155" w:rsidRDefault="00B858B2" w:rsidP="00F34F5A">
      <w:pPr>
        <w:widowControl/>
        <w:numPr>
          <w:ilvl w:val="0"/>
          <w:numId w:val="46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Dzierżawca wykorzystuje przedmiot dzierżawy niezgodnie z jego przeznaczeniem lub też swoim działaniem ujemnie wpływa na środowisko naturalne;</w:t>
      </w:r>
    </w:p>
    <w:p w14:paraId="39F37B32" w14:textId="77777777" w:rsidR="00B858B2" w:rsidRPr="00157155" w:rsidRDefault="00B858B2" w:rsidP="799FC58F">
      <w:pPr>
        <w:widowControl/>
        <w:numPr>
          <w:ilvl w:val="0"/>
          <w:numId w:val="46"/>
        </w:numPr>
        <w:spacing w:before="100" w:beforeAutospacing="1" w:after="360" w:line="300" w:lineRule="exact"/>
        <w:contextualSpacing/>
        <w:rPr>
          <w:rFonts w:ascii="Franklin Gothic Book" w:hAnsi="Franklin Gothic Book" w:cs="Garamond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>Dzierżawca bez zgody Wydzierżawiającego odda przedmiot dzierżawy lub jego część osobie trzeciej w poddzierżawę lub bezpłatne używanie lub obciąży innym prawem na rzecz osoby trzeciej;</w:t>
      </w:r>
    </w:p>
    <w:p w14:paraId="0C4FD86F" w14:textId="13DDBDFD" w:rsidR="799FC58F" w:rsidRPr="00157155" w:rsidRDefault="799FC58F" w:rsidP="799FC58F">
      <w:pPr>
        <w:widowControl/>
        <w:numPr>
          <w:ilvl w:val="0"/>
          <w:numId w:val="46"/>
        </w:numPr>
        <w:spacing w:beforeAutospacing="1" w:after="360" w:line="300" w:lineRule="exact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 w:cs="Garamond"/>
          <w:sz w:val="24"/>
          <w:szCs w:val="24"/>
        </w:rPr>
        <w:t xml:space="preserve">Dzierżawca nie przedłoży oświadczeń, o których mowa w </w:t>
      </w:r>
      <w:r w:rsidR="007301FE" w:rsidRPr="00157155">
        <w:rPr>
          <w:rFonts w:ascii="Franklin Gothic Book" w:hAnsi="Franklin Gothic Book"/>
          <w:sz w:val="24"/>
          <w:szCs w:val="24"/>
        </w:rPr>
        <w:t>§ 8 ust. 3 i 4 w terminie 7 dni od daty podpisania niniejszej umowy.</w:t>
      </w:r>
    </w:p>
    <w:p w14:paraId="5671B768" w14:textId="77777777" w:rsidR="006E49F3" w:rsidRDefault="00B858B2" w:rsidP="006E49F3">
      <w:pPr>
        <w:widowControl/>
        <w:numPr>
          <w:ilvl w:val="0"/>
          <w:numId w:val="45"/>
        </w:numPr>
        <w:autoSpaceDE/>
        <w:adjustRightInd/>
        <w:spacing w:before="100" w:beforeAutospacing="1" w:line="300" w:lineRule="exact"/>
        <w:ind w:left="714" w:hanging="357"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 w:cs="Garamond"/>
          <w:sz w:val="24"/>
          <w:szCs w:val="24"/>
        </w:rPr>
        <w:t xml:space="preserve">przez Dzierżawcę przed dniem 30 września 2032 r.; w tym przypadku Wydzierżawiającemu przysługuje prawo otrzymania kary umownej w wysokości </w:t>
      </w:r>
      <w:r w:rsidRPr="6AA34415">
        <w:rPr>
          <w:rFonts w:ascii="Franklin Gothic Book" w:hAnsi="Franklin Gothic Book" w:cs="Garamond"/>
          <w:sz w:val="24"/>
          <w:szCs w:val="24"/>
        </w:rPr>
        <w:t xml:space="preserve">odpowiadającej kwocie jednorocznego czynszu </w:t>
      </w:r>
      <w:r w:rsidR="003D2405" w:rsidRPr="6AA34415">
        <w:rPr>
          <w:rFonts w:ascii="Franklin Gothic Book" w:hAnsi="Franklin Gothic Book" w:cs="Garamond"/>
          <w:sz w:val="24"/>
          <w:szCs w:val="24"/>
        </w:rPr>
        <w:t>brutto</w:t>
      </w:r>
      <w:r w:rsidR="006E49F3">
        <w:rPr>
          <w:rFonts w:ascii="Franklin Gothic Book" w:hAnsi="Franklin Gothic Book"/>
          <w:sz w:val="24"/>
          <w:szCs w:val="24"/>
        </w:rPr>
        <w:t>,</w:t>
      </w:r>
    </w:p>
    <w:p w14:paraId="54F52EBA" w14:textId="6F6A2609" w:rsidR="00C92FEC" w:rsidRPr="006E49F3" w:rsidRDefault="006E49F3" w:rsidP="006E49F3">
      <w:pPr>
        <w:widowControl/>
        <w:numPr>
          <w:ilvl w:val="0"/>
          <w:numId w:val="45"/>
        </w:numPr>
        <w:autoSpaceDE/>
        <w:adjustRightInd/>
        <w:spacing w:after="360" w:line="300" w:lineRule="exact"/>
        <w:ind w:left="714" w:hanging="357"/>
        <w:rPr>
          <w:rFonts w:ascii="Franklin Gothic Book" w:hAnsi="Franklin Gothic Book"/>
          <w:sz w:val="24"/>
          <w:szCs w:val="24"/>
        </w:rPr>
      </w:pPr>
      <w:r w:rsidRPr="006E49F3">
        <w:rPr>
          <w:rFonts w:ascii="Franklin Gothic Book" w:hAnsi="Franklin Gothic Book" w:cs="Calibri"/>
          <w:color w:val="000000"/>
          <w:sz w:val="24"/>
          <w:szCs w:val="24"/>
        </w:rPr>
        <w:t xml:space="preserve">przez Dzierżawcę do końca marca danego roku ze skutkiem na dzień 30 września danego roku, jeśli w okresie dzierżawy średnioroczny wskaźnik cen towarów i usług konsumpcyjnych wyniesie łącznie ponad 120,0 (tj. wzrost cen łącznie ponad 20%); </w:t>
      </w:r>
      <w:r w:rsidRPr="006E49F3">
        <w:rPr>
          <w:rFonts w:ascii="Franklin Gothic Book" w:hAnsi="Franklin Gothic Book" w:cs="Calibri"/>
          <w:sz w:val="24"/>
          <w:szCs w:val="24"/>
        </w:rPr>
        <w:t>w tym przypadku czynsz dzierżawny pozostaje do końca  okresu wypowiedzenia w dotychczasowej wysokości.</w:t>
      </w:r>
    </w:p>
    <w:p w14:paraId="7FBC073C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lastRenderedPageBreak/>
        <w:t>§ 1</w:t>
      </w:r>
      <w:r w:rsidR="00742AF7" w:rsidRPr="00157155">
        <w:rPr>
          <w:rFonts w:ascii="Franklin Gothic Book" w:hAnsi="Franklin Gothic Book"/>
          <w:sz w:val="24"/>
          <w:szCs w:val="24"/>
        </w:rPr>
        <w:t>1</w:t>
      </w:r>
    </w:p>
    <w:p w14:paraId="3BAEC691" w14:textId="77777777" w:rsidR="007301FE" w:rsidRPr="00157155" w:rsidRDefault="007301FE" w:rsidP="6AA34415">
      <w:pPr>
        <w:spacing w:before="100" w:beforeAutospacing="1" w:after="360" w:line="300" w:lineRule="exact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pacing w:val="-3"/>
          <w:sz w:val="24"/>
          <w:szCs w:val="24"/>
        </w:rPr>
        <w:t xml:space="preserve">Dzierżawca </w:t>
      </w:r>
      <w:r w:rsidR="00CA46A6" w:rsidRPr="00157155">
        <w:rPr>
          <w:rFonts w:ascii="Franklin Gothic Book" w:hAnsi="Franklin Gothic Book"/>
          <w:spacing w:val="-3"/>
          <w:sz w:val="24"/>
          <w:szCs w:val="24"/>
        </w:rPr>
        <w:t>z</w:t>
      </w:r>
      <w:r w:rsidRPr="00157155">
        <w:rPr>
          <w:rFonts w:ascii="Franklin Gothic Book" w:hAnsi="Franklin Gothic Book"/>
          <w:sz w:val="24"/>
          <w:szCs w:val="24"/>
        </w:rPr>
        <w:t>obowiązany jest informować Wydzierżawiającego o wszelkich zmianach adresu do korespondencji w stosunku do podanego w nagłówku niniejszej umowy.</w:t>
      </w:r>
      <w:r w:rsidR="00F71F13" w:rsidRPr="00157155">
        <w:rPr>
          <w:rFonts w:ascii="Franklin Gothic Book" w:hAnsi="Franklin Gothic Book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z w:val="24"/>
          <w:szCs w:val="24"/>
        </w:rPr>
        <w:t>W przypadku braku informacji o zmianach adresu do korespondencji, wszelkie pisma nadane listem poleconym na dotychczasowy adres, uważa się za doręczone.</w:t>
      </w:r>
    </w:p>
    <w:p w14:paraId="1CC38DE6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§ 1</w:t>
      </w:r>
      <w:r w:rsidR="00742AF7" w:rsidRPr="00157155">
        <w:rPr>
          <w:rFonts w:ascii="Franklin Gothic Book" w:hAnsi="Franklin Gothic Book"/>
          <w:sz w:val="24"/>
          <w:szCs w:val="24"/>
        </w:rPr>
        <w:t>2</w:t>
      </w:r>
    </w:p>
    <w:p w14:paraId="219612F0" w14:textId="09FF0CBF" w:rsidR="007B4033" w:rsidRPr="00157155" w:rsidRDefault="007301FE" w:rsidP="66F699AC">
      <w:pPr>
        <w:numPr>
          <w:ilvl w:val="0"/>
          <w:numId w:val="9"/>
        </w:numPr>
        <w:tabs>
          <w:tab w:val="num" w:pos="360"/>
        </w:tabs>
        <w:spacing w:before="100" w:beforeAutospacing="1" w:after="360" w:line="300" w:lineRule="exact"/>
        <w:ind w:left="357" w:hanging="357"/>
        <w:contextualSpacing/>
        <w:rPr>
          <w:rFonts w:ascii="Franklin Gothic Book" w:hAnsi="Franklin Gothic Book"/>
          <w:sz w:val="24"/>
          <w:szCs w:val="24"/>
        </w:rPr>
      </w:pPr>
      <w:r w:rsidRPr="66F699AC">
        <w:rPr>
          <w:rFonts w:ascii="Franklin Gothic Book" w:hAnsi="Franklin Gothic Book"/>
          <w:sz w:val="24"/>
          <w:szCs w:val="24"/>
        </w:rPr>
        <w:t xml:space="preserve">Przejęcie przedmiotu dzierżawy po </w:t>
      </w:r>
      <w:r w:rsidR="007B4033" w:rsidRPr="66F699AC">
        <w:rPr>
          <w:rFonts w:ascii="Franklin Gothic Book" w:hAnsi="Franklin Gothic Book"/>
          <w:sz w:val="24"/>
          <w:szCs w:val="24"/>
        </w:rPr>
        <w:t>zakończeniu umowy</w:t>
      </w:r>
      <w:r w:rsidRPr="66F699AC">
        <w:rPr>
          <w:rFonts w:ascii="Franklin Gothic Book" w:hAnsi="Franklin Gothic Book"/>
          <w:sz w:val="24"/>
          <w:szCs w:val="24"/>
        </w:rPr>
        <w:t>, nastąpi w</w:t>
      </w:r>
      <w:r w:rsidR="00DF0DAB" w:rsidRPr="66F699AC">
        <w:rPr>
          <w:rFonts w:ascii="Franklin Gothic Book" w:hAnsi="Franklin Gothic Book"/>
          <w:sz w:val="24"/>
          <w:szCs w:val="24"/>
        </w:rPr>
        <w:t xml:space="preserve"> drodze komisyjnego odbioru w </w:t>
      </w:r>
      <w:r w:rsidRPr="66F699AC">
        <w:rPr>
          <w:rFonts w:ascii="Franklin Gothic Book" w:hAnsi="Franklin Gothic Book"/>
          <w:sz w:val="24"/>
          <w:szCs w:val="24"/>
        </w:rPr>
        <w:t>terminie wyznaczonym przez Wydzierżawiającego</w:t>
      </w:r>
      <w:r w:rsidR="00037F98" w:rsidRPr="66F699AC">
        <w:rPr>
          <w:rFonts w:ascii="Franklin Gothic Book" w:hAnsi="Franklin Gothic Book"/>
          <w:sz w:val="24"/>
          <w:szCs w:val="24"/>
        </w:rPr>
        <w:t xml:space="preserve">, nie później niż w okresie </w:t>
      </w:r>
      <w:r w:rsidR="00B6601D" w:rsidRPr="66F699AC">
        <w:rPr>
          <w:rFonts w:ascii="Franklin Gothic Book" w:hAnsi="Franklin Gothic Book"/>
          <w:sz w:val="24"/>
          <w:szCs w:val="24"/>
        </w:rPr>
        <w:t>10 d</w:t>
      </w:r>
      <w:r w:rsidR="00037F98" w:rsidRPr="66F699AC">
        <w:rPr>
          <w:rFonts w:ascii="Franklin Gothic Book" w:hAnsi="Franklin Gothic Book"/>
          <w:sz w:val="24"/>
          <w:szCs w:val="24"/>
        </w:rPr>
        <w:t>ni od dnia ustania stosunku dzierżawy</w:t>
      </w:r>
      <w:r w:rsidR="007B4033" w:rsidRPr="66F699AC">
        <w:rPr>
          <w:rFonts w:ascii="Franklin Gothic Book" w:hAnsi="Franklin Gothic Book"/>
          <w:sz w:val="24"/>
          <w:szCs w:val="24"/>
        </w:rPr>
        <w:t xml:space="preserve">, bez obowiązku zwrotu przez Wydzierżawiającego równowartości kosztów oraz nakładów poczynionych przez Dzierżawcę w celu ulepszenia </w:t>
      </w:r>
      <w:r w:rsidR="00B6601D" w:rsidRPr="66F699AC">
        <w:rPr>
          <w:rFonts w:ascii="Franklin Gothic Book" w:hAnsi="Franklin Gothic Book"/>
          <w:sz w:val="24"/>
          <w:szCs w:val="24"/>
        </w:rPr>
        <w:t xml:space="preserve">i bieżącego utrzymania </w:t>
      </w:r>
      <w:r w:rsidR="007B4033" w:rsidRPr="66F699AC">
        <w:rPr>
          <w:rFonts w:ascii="Franklin Gothic Book" w:hAnsi="Franklin Gothic Book"/>
          <w:sz w:val="24"/>
          <w:szCs w:val="24"/>
        </w:rPr>
        <w:t>przedmiotu dzierżawy.</w:t>
      </w:r>
    </w:p>
    <w:p w14:paraId="31C2EC0B" w14:textId="77777777" w:rsidR="007301FE" w:rsidRPr="00157155" w:rsidRDefault="007301FE" w:rsidP="00F34F5A">
      <w:pPr>
        <w:numPr>
          <w:ilvl w:val="0"/>
          <w:numId w:val="9"/>
        </w:numPr>
        <w:tabs>
          <w:tab w:val="num" w:pos="360"/>
        </w:tabs>
        <w:spacing w:before="100" w:beforeAutospacing="1" w:after="360" w:line="300" w:lineRule="exact"/>
        <w:ind w:left="357" w:hanging="357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W przypadku niewydania przedmiotu dzierżawy w stanie wolnym od osób</w:t>
      </w:r>
      <w:r w:rsidR="00DF0DAB" w:rsidRPr="00157155">
        <w:rPr>
          <w:rFonts w:ascii="Franklin Gothic Book" w:hAnsi="Franklin Gothic Book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z w:val="24"/>
          <w:szCs w:val="24"/>
        </w:rPr>
        <w:t>i</w:t>
      </w:r>
      <w:r w:rsidR="00DF0DAB" w:rsidRPr="00157155">
        <w:rPr>
          <w:rFonts w:ascii="Franklin Gothic Book" w:hAnsi="Franklin Gothic Book"/>
          <w:sz w:val="24"/>
          <w:szCs w:val="24"/>
        </w:rPr>
        <w:t> </w:t>
      </w:r>
      <w:r w:rsidRPr="00157155">
        <w:rPr>
          <w:rFonts w:ascii="Franklin Gothic Book" w:hAnsi="Franklin Gothic Book"/>
          <w:sz w:val="24"/>
          <w:szCs w:val="24"/>
        </w:rPr>
        <w:t>rzeczy w</w:t>
      </w:r>
      <w:r w:rsidR="00A061AD" w:rsidRPr="00157155">
        <w:rPr>
          <w:rFonts w:ascii="Franklin Gothic Book" w:hAnsi="Franklin Gothic Book"/>
          <w:sz w:val="24"/>
          <w:szCs w:val="24"/>
        </w:rPr>
        <w:t> </w:t>
      </w:r>
      <w:r w:rsidRPr="00157155">
        <w:rPr>
          <w:rFonts w:ascii="Franklin Gothic Book" w:hAnsi="Franklin Gothic Book"/>
          <w:sz w:val="24"/>
          <w:szCs w:val="24"/>
        </w:rPr>
        <w:t>uzgodnionym terminie</w:t>
      </w:r>
      <w:r w:rsidR="001D56FD" w:rsidRPr="00157155">
        <w:rPr>
          <w:rFonts w:ascii="Franklin Gothic Book" w:hAnsi="Franklin Gothic Book"/>
          <w:sz w:val="24"/>
          <w:szCs w:val="24"/>
        </w:rPr>
        <w:t>,</w:t>
      </w:r>
      <w:r w:rsidRPr="00157155">
        <w:rPr>
          <w:rFonts w:ascii="Franklin Gothic Book" w:hAnsi="Franklin Gothic Book"/>
          <w:sz w:val="24"/>
          <w:szCs w:val="24"/>
        </w:rPr>
        <w:t xml:space="preserve"> </w:t>
      </w:r>
      <w:r w:rsidRPr="00157155">
        <w:rPr>
          <w:rFonts w:ascii="Franklin Gothic Book" w:hAnsi="Franklin Gothic Book"/>
          <w:spacing w:val="-3"/>
          <w:sz w:val="24"/>
          <w:szCs w:val="24"/>
        </w:rPr>
        <w:t>Dzierżawca</w:t>
      </w:r>
      <w:r w:rsidRPr="00157155">
        <w:rPr>
          <w:rFonts w:ascii="Franklin Gothic Book" w:hAnsi="Franklin Gothic Book"/>
          <w:sz w:val="24"/>
          <w:szCs w:val="24"/>
        </w:rPr>
        <w:t xml:space="preserve"> zapłaci Wydzierżawiającemu karę umowną </w:t>
      </w:r>
      <w:r w:rsidRPr="00157155">
        <w:rPr>
          <w:rFonts w:ascii="Franklin Gothic Book" w:hAnsi="Franklin Gothic Book"/>
          <w:spacing w:val="-4"/>
          <w:sz w:val="24"/>
          <w:szCs w:val="24"/>
        </w:rPr>
        <w:t>w</w:t>
      </w:r>
      <w:r w:rsidR="00A061AD" w:rsidRPr="00157155">
        <w:rPr>
          <w:rFonts w:ascii="Franklin Gothic Book" w:hAnsi="Franklin Gothic Book"/>
          <w:spacing w:val="-4"/>
          <w:sz w:val="24"/>
          <w:szCs w:val="24"/>
        </w:rPr>
        <w:t> </w:t>
      </w:r>
      <w:r w:rsidRPr="00157155">
        <w:rPr>
          <w:rFonts w:ascii="Franklin Gothic Book" w:hAnsi="Franklin Gothic Book"/>
          <w:spacing w:val="-4"/>
          <w:sz w:val="24"/>
          <w:szCs w:val="24"/>
        </w:rPr>
        <w:t xml:space="preserve">wysokości </w:t>
      </w:r>
      <w:r w:rsidR="00BC6FB6" w:rsidRPr="00157155">
        <w:rPr>
          <w:rFonts w:ascii="Franklin Gothic Book" w:hAnsi="Franklin Gothic Book"/>
          <w:spacing w:val="-4"/>
          <w:sz w:val="24"/>
          <w:szCs w:val="24"/>
        </w:rPr>
        <w:t>2/3</w:t>
      </w:r>
      <w:r w:rsidR="00461C6C" w:rsidRPr="00157155">
        <w:rPr>
          <w:rFonts w:ascii="Franklin Gothic Book" w:hAnsi="Franklin Gothic Book"/>
          <w:spacing w:val="-4"/>
          <w:sz w:val="24"/>
          <w:szCs w:val="24"/>
        </w:rPr>
        <w:t>65</w:t>
      </w:r>
      <w:r w:rsidR="00BC6FB6" w:rsidRPr="00157155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="009311B3" w:rsidRPr="00157155">
        <w:rPr>
          <w:rFonts w:ascii="Franklin Gothic Book" w:hAnsi="Franklin Gothic Book"/>
          <w:spacing w:val="-4"/>
          <w:sz w:val="24"/>
          <w:szCs w:val="24"/>
        </w:rPr>
        <w:t xml:space="preserve">rocznego </w:t>
      </w:r>
      <w:r w:rsidR="00BC6FB6" w:rsidRPr="00157155">
        <w:rPr>
          <w:rFonts w:ascii="Franklin Gothic Book" w:hAnsi="Franklin Gothic Book"/>
          <w:spacing w:val="-4"/>
          <w:sz w:val="24"/>
          <w:szCs w:val="24"/>
        </w:rPr>
        <w:t>czynszu</w:t>
      </w:r>
      <w:r w:rsidRPr="00157155">
        <w:rPr>
          <w:rFonts w:ascii="Franklin Gothic Book" w:hAnsi="Franklin Gothic Book"/>
          <w:spacing w:val="-4"/>
          <w:sz w:val="24"/>
          <w:szCs w:val="24"/>
        </w:rPr>
        <w:t xml:space="preserve"> brutto za każdy dzień zwłoki.</w:t>
      </w:r>
    </w:p>
    <w:p w14:paraId="59AD742A" w14:textId="77777777" w:rsidR="00037F98" w:rsidRPr="00157155" w:rsidRDefault="00037F98" w:rsidP="00F34F5A">
      <w:pPr>
        <w:numPr>
          <w:ilvl w:val="0"/>
          <w:numId w:val="9"/>
        </w:numPr>
        <w:tabs>
          <w:tab w:val="num" w:pos="360"/>
        </w:tabs>
        <w:spacing w:before="100" w:beforeAutospacing="1" w:after="360" w:line="300" w:lineRule="exact"/>
        <w:ind w:left="360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 xml:space="preserve">Strony dopuszczają możliwość dochodzenia, na zasadach ogólnych, odszkodowania ponad wysokość zastrzeżonej </w:t>
      </w:r>
      <w:r w:rsidR="00595650" w:rsidRPr="00157155">
        <w:rPr>
          <w:rFonts w:ascii="Franklin Gothic Book" w:hAnsi="Franklin Gothic Book"/>
          <w:sz w:val="24"/>
          <w:szCs w:val="24"/>
        </w:rPr>
        <w:t>kary</w:t>
      </w:r>
      <w:r w:rsidRPr="00157155">
        <w:rPr>
          <w:rFonts w:ascii="Franklin Gothic Book" w:hAnsi="Franklin Gothic Book"/>
          <w:sz w:val="24"/>
          <w:szCs w:val="24"/>
        </w:rPr>
        <w:t xml:space="preserve"> </w:t>
      </w:r>
      <w:r w:rsidR="00595650" w:rsidRPr="00157155">
        <w:rPr>
          <w:rFonts w:ascii="Franklin Gothic Book" w:hAnsi="Franklin Gothic Book"/>
          <w:sz w:val="24"/>
          <w:szCs w:val="24"/>
        </w:rPr>
        <w:t>oraz w przypadku niewykonania lub w innych przypadkach nienależytego wykonywania zobowiązania przez Dzierżawcę</w:t>
      </w:r>
      <w:r w:rsidRPr="00157155">
        <w:rPr>
          <w:rFonts w:ascii="Franklin Gothic Book" w:hAnsi="Franklin Gothic Book"/>
          <w:sz w:val="24"/>
          <w:szCs w:val="24"/>
        </w:rPr>
        <w:t>.</w:t>
      </w:r>
    </w:p>
    <w:p w14:paraId="389C00F9" w14:textId="77777777" w:rsidR="007301FE" w:rsidRPr="00157155" w:rsidRDefault="007301FE" w:rsidP="00D922B6">
      <w:pPr>
        <w:spacing w:before="100" w:beforeAutospacing="1" w:after="360" w:line="300" w:lineRule="exact"/>
        <w:jc w:val="center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§ 1</w:t>
      </w:r>
      <w:r w:rsidR="00742AF7" w:rsidRPr="00157155">
        <w:rPr>
          <w:rFonts w:ascii="Franklin Gothic Book" w:hAnsi="Franklin Gothic Book"/>
          <w:sz w:val="24"/>
          <w:szCs w:val="24"/>
        </w:rPr>
        <w:t>3</w:t>
      </w:r>
    </w:p>
    <w:p w14:paraId="7B3F2819" w14:textId="77777777" w:rsidR="007301FE" w:rsidRPr="00157155" w:rsidRDefault="007301FE" w:rsidP="00F34F5A">
      <w:pPr>
        <w:numPr>
          <w:ilvl w:val="0"/>
          <w:numId w:val="10"/>
        </w:numPr>
        <w:tabs>
          <w:tab w:val="num" w:pos="360"/>
        </w:tabs>
        <w:spacing w:before="100" w:beforeAutospacing="1" w:after="360" w:line="300" w:lineRule="exact"/>
        <w:ind w:left="357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Wszelkie kwestie związane z umową należy kierować na adres:</w:t>
      </w:r>
    </w:p>
    <w:p w14:paraId="49AA2831" w14:textId="77777777" w:rsidR="00483EC1" w:rsidRPr="00157155" w:rsidRDefault="00483EC1" w:rsidP="00F34F5A">
      <w:pPr>
        <w:spacing w:before="100" w:beforeAutospacing="1" w:after="360" w:line="300" w:lineRule="exact"/>
        <w:ind w:left="357"/>
        <w:contextualSpacing/>
        <w:rPr>
          <w:rFonts w:ascii="Franklin Gothic Book" w:hAnsi="Franklin Gothic Book"/>
          <w:b/>
          <w:sz w:val="24"/>
          <w:szCs w:val="24"/>
        </w:rPr>
      </w:pPr>
      <w:r w:rsidRPr="00157155">
        <w:rPr>
          <w:rFonts w:ascii="Franklin Gothic Book" w:hAnsi="Franklin Gothic Book"/>
          <w:b/>
          <w:sz w:val="24"/>
          <w:szCs w:val="24"/>
        </w:rPr>
        <w:t>Zachodniopomorski Uniwersytet Technologiczny w Szczecinie</w:t>
      </w:r>
      <w:r w:rsidR="00837D72" w:rsidRPr="00157155">
        <w:rPr>
          <w:rFonts w:ascii="Franklin Gothic Book" w:hAnsi="Franklin Gothic Book"/>
          <w:b/>
          <w:sz w:val="24"/>
          <w:szCs w:val="24"/>
        </w:rPr>
        <w:t xml:space="preserve"> - </w:t>
      </w:r>
      <w:r w:rsidRPr="00157155">
        <w:rPr>
          <w:rFonts w:ascii="Franklin Gothic Book" w:hAnsi="Franklin Gothic Book"/>
          <w:b/>
          <w:sz w:val="24"/>
          <w:szCs w:val="24"/>
        </w:rPr>
        <w:t xml:space="preserve">Ośrodek </w:t>
      </w:r>
      <w:r w:rsidR="007820A5" w:rsidRPr="00157155">
        <w:rPr>
          <w:rFonts w:ascii="Franklin Gothic Book" w:hAnsi="Franklin Gothic Book"/>
          <w:b/>
          <w:sz w:val="24"/>
          <w:szCs w:val="24"/>
        </w:rPr>
        <w:t>Gospodarowania Nieruchomościami Rolnymi i Leśnymi</w:t>
      </w:r>
      <w:r w:rsidRPr="00157155">
        <w:rPr>
          <w:rFonts w:ascii="Franklin Gothic Book" w:hAnsi="Franklin Gothic Book"/>
          <w:b/>
          <w:sz w:val="24"/>
          <w:szCs w:val="24"/>
        </w:rPr>
        <w:t>, Lipnik</w:t>
      </w:r>
      <w:r w:rsidR="007D4E5A" w:rsidRPr="00157155">
        <w:rPr>
          <w:rFonts w:ascii="Franklin Gothic Book" w:hAnsi="Franklin Gothic Book"/>
          <w:b/>
          <w:sz w:val="24"/>
          <w:szCs w:val="24"/>
        </w:rPr>
        <w:t>, ul. Lipowa 37</w:t>
      </w:r>
      <w:r w:rsidRPr="00157155">
        <w:rPr>
          <w:rFonts w:ascii="Franklin Gothic Book" w:hAnsi="Franklin Gothic Book"/>
          <w:b/>
          <w:sz w:val="24"/>
          <w:szCs w:val="24"/>
        </w:rPr>
        <w:t>, 73-110 Stargard.</w:t>
      </w:r>
    </w:p>
    <w:p w14:paraId="431D7E4F" w14:textId="77777777" w:rsidR="007301FE" w:rsidRPr="00157155" w:rsidRDefault="007301FE" w:rsidP="00F34F5A">
      <w:pPr>
        <w:numPr>
          <w:ilvl w:val="0"/>
          <w:numId w:val="10"/>
        </w:numPr>
        <w:tabs>
          <w:tab w:val="num" w:pos="360"/>
        </w:tabs>
        <w:spacing w:before="100" w:beforeAutospacing="1" w:after="360" w:line="300" w:lineRule="exact"/>
        <w:ind w:left="357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Wszelkie zmiany postanowień niniejszej umowy wymagają formy pisemnej pod rygorem nieważności.</w:t>
      </w:r>
    </w:p>
    <w:p w14:paraId="1F1B3753" w14:textId="77777777" w:rsidR="007301FE" w:rsidRPr="00157155" w:rsidRDefault="007301FE" w:rsidP="00F34F5A">
      <w:pPr>
        <w:numPr>
          <w:ilvl w:val="0"/>
          <w:numId w:val="10"/>
        </w:numPr>
        <w:tabs>
          <w:tab w:val="num" w:pos="360"/>
        </w:tabs>
        <w:spacing w:before="100" w:beforeAutospacing="1" w:after="360" w:line="300" w:lineRule="exact"/>
        <w:ind w:left="357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W sprawach nieuregulowanych postanowieniami niniejszej umowy, zastosowanie mieć będą przepisy Kodeksu Cywilnego.</w:t>
      </w:r>
    </w:p>
    <w:p w14:paraId="4B7801B4" w14:textId="1BF6CE61" w:rsidR="007301FE" w:rsidRPr="00157155" w:rsidRDefault="007301FE" w:rsidP="799FC58F">
      <w:pPr>
        <w:numPr>
          <w:ilvl w:val="0"/>
          <w:numId w:val="10"/>
        </w:numPr>
        <w:tabs>
          <w:tab w:val="num" w:pos="360"/>
        </w:tabs>
        <w:spacing w:before="100" w:beforeAutospacing="1" w:after="360" w:line="300" w:lineRule="exact"/>
        <w:ind w:left="357"/>
        <w:contextualSpacing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sz w:val="24"/>
          <w:szCs w:val="24"/>
        </w:rPr>
        <w:t>Spory, mogące wyniknąć w związku z wykonaniem przedmiotu umowy, rozstrzygał będzie Sąd powszechny</w:t>
      </w:r>
      <w:r w:rsidR="00B6601D" w:rsidRPr="00157155">
        <w:rPr>
          <w:rFonts w:ascii="Franklin Gothic Book" w:hAnsi="Franklin Gothic Book"/>
          <w:sz w:val="24"/>
          <w:szCs w:val="24"/>
        </w:rPr>
        <w:t xml:space="preserve"> w Szczecinie</w:t>
      </w:r>
      <w:r w:rsidRPr="00157155">
        <w:rPr>
          <w:rFonts w:ascii="Franklin Gothic Book" w:hAnsi="Franklin Gothic Book"/>
          <w:sz w:val="24"/>
          <w:szCs w:val="24"/>
        </w:rPr>
        <w:t>.</w:t>
      </w:r>
    </w:p>
    <w:p w14:paraId="46926F9E" w14:textId="7997F96C" w:rsidR="007301FE" w:rsidRPr="00157155" w:rsidRDefault="007301FE" w:rsidP="6AA34415">
      <w:pPr>
        <w:numPr>
          <w:ilvl w:val="0"/>
          <w:numId w:val="10"/>
        </w:numPr>
        <w:tabs>
          <w:tab w:val="num" w:pos="360"/>
        </w:tabs>
        <w:spacing w:before="100" w:beforeAutospacing="1" w:after="360" w:line="300" w:lineRule="exact"/>
        <w:ind w:left="360"/>
        <w:rPr>
          <w:rFonts w:ascii="Franklin Gothic Book" w:hAnsi="Franklin Gothic Book"/>
          <w:sz w:val="24"/>
          <w:szCs w:val="24"/>
        </w:rPr>
      </w:pPr>
      <w:r w:rsidRPr="6AA34415">
        <w:rPr>
          <w:rFonts w:ascii="Franklin Gothic Book" w:hAnsi="Franklin Gothic Book"/>
          <w:sz w:val="24"/>
          <w:szCs w:val="24"/>
        </w:rPr>
        <w:t>Umowę sporządzono w trzech jednakowo brzmiących egzemplarzach, po jednym dla każdej ze stron.</w:t>
      </w:r>
    </w:p>
    <w:p w14:paraId="0A41D25D" w14:textId="77777777" w:rsidR="00BD5F16" w:rsidRPr="00157155" w:rsidRDefault="007301FE" w:rsidP="00D922B6">
      <w:pPr>
        <w:spacing w:before="100" w:beforeAutospacing="1" w:after="360" w:line="300" w:lineRule="exact"/>
        <w:ind w:firstLine="708"/>
        <w:rPr>
          <w:rFonts w:ascii="Franklin Gothic Book" w:hAnsi="Franklin Gothic Book"/>
          <w:sz w:val="24"/>
          <w:szCs w:val="24"/>
        </w:rPr>
      </w:pPr>
      <w:r w:rsidRPr="00157155">
        <w:rPr>
          <w:rFonts w:ascii="Franklin Gothic Book" w:hAnsi="Franklin Gothic Book"/>
          <w:b/>
          <w:bCs/>
          <w:sz w:val="24"/>
          <w:szCs w:val="24"/>
        </w:rPr>
        <w:t>Wydzierżawiający</w:t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</w:r>
      <w:r w:rsidRPr="00157155">
        <w:rPr>
          <w:rFonts w:ascii="Franklin Gothic Book" w:hAnsi="Franklin Gothic Book"/>
          <w:b/>
          <w:bCs/>
          <w:sz w:val="24"/>
          <w:szCs w:val="24"/>
        </w:rPr>
        <w:tab/>
        <w:t>Dzierżawca</w:t>
      </w:r>
    </w:p>
    <w:sectPr w:rsidR="00BD5F16" w:rsidRPr="00157155" w:rsidSect="002B3F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397" w:footer="709" w:gutter="0"/>
      <w:paperSrc w:first="7" w:other="7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45A0" w14:textId="77777777" w:rsidR="006C66D3" w:rsidRDefault="006C66D3" w:rsidP="00345EBE">
      <w:r>
        <w:separator/>
      </w:r>
    </w:p>
  </w:endnote>
  <w:endnote w:type="continuationSeparator" w:id="0">
    <w:p w14:paraId="5C69EBEB" w14:textId="77777777" w:rsidR="006C66D3" w:rsidRDefault="006C66D3" w:rsidP="00345EBE">
      <w:r>
        <w:continuationSeparator/>
      </w:r>
    </w:p>
  </w:endnote>
  <w:endnote w:type="continuationNotice" w:id="1">
    <w:p w14:paraId="34F036D5" w14:textId="77777777" w:rsidR="006C66D3" w:rsidRDefault="006C6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44B" w14:textId="77777777" w:rsidR="00345EBE" w:rsidRDefault="00345EB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7EF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7EF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2EB378F" w14:textId="77777777" w:rsidR="00345EBE" w:rsidRDefault="00345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8772" w14:textId="77777777" w:rsidR="00345EBE" w:rsidRDefault="00345EB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1BC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1BC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D0B940D" w14:textId="77777777" w:rsidR="00345EBE" w:rsidRDefault="00345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3822" w14:textId="77777777" w:rsidR="006C66D3" w:rsidRDefault="006C66D3" w:rsidP="00345EBE">
      <w:r>
        <w:separator/>
      </w:r>
    </w:p>
  </w:footnote>
  <w:footnote w:type="continuationSeparator" w:id="0">
    <w:p w14:paraId="59168706" w14:textId="77777777" w:rsidR="006C66D3" w:rsidRDefault="006C66D3" w:rsidP="00345EBE">
      <w:r>
        <w:continuationSeparator/>
      </w:r>
    </w:p>
  </w:footnote>
  <w:footnote w:type="continuationNotice" w:id="1">
    <w:p w14:paraId="469F73B9" w14:textId="77777777" w:rsidR="006C66D3" w:rsidRDefault="006C6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AE3A21" w:rsidRDefault="006C66D3">
    <w:pPr>
      <w:pStyle w:val="Nagwek"/>
    </w:pPr>
    <w:r>
      <w:rPr>
        <w:noProof/>
      </w:rPr>
      <w:pict w14:anchorId="1770B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32" o:spid="_x0000_s1027" type="#_x0000_t136" style="position:absolute;margin-left:0;margin-top:0;width:497.35pt;height:142.1pt;rotation:315;z-index:-251658239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AE3A21" w:rsidRDefault="006C66D3">
    <w:pPr>
      <w:pStyle w:val="Nagwek"/>
    </w:pPr>
    <w:r>
      <w:rPr>
        <w:noProof/>
      </w:rPr>
      <w:pict w14:anchorId="5C398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33" o:spid="_x0000_s1028" type="#_x0000_t136" style="position:absolute;margin-left:0;margin-top:0;width:497.35pt;height:142.1pt;rotation:315;z-index:-25165823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E116C8" w:rsidRPr="00E116C8" w:rsidRDefault="006C66D3" w:rsidP="00D922B6">
    <w:pPr>
      <w:pStyle w:val="Nagwek"/>
      <w:rPr>
        <w:sz w:val="24"/>
        <w:szCs w:val="24"/>
      </w:rPr>
    </w:pPr>
    <w:r>
      <w:rPr>
        <w:noProof/>
      </w:rPr>
      <w:pict w14:anchorId="41ED12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31" o:spid="_x0000_s1026" type="#_x0000_t136" style="position:absolute;margin-left:0;margin-top:0;width:497.35pt;height:142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CCC"/>
    <w:multiLevelType w:val="hybridMultilevel"/>
    <w:tmpl w:val="38D0F3B6"/>
    <w:lvl w:ilvl="0" w:tplc="85C2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50A4F"/>
    <w:multiLevelType w:val="hybridMultilevel"/>
    <w:tmpl w:val="E84E9378"/>
    <w:lvl w:ilvl="0" w:tplc="85C2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811AB"/>
    <w:multiLevelType w:val="hybridMultilevel"/>
    <w:tmpl w:val="EFC27482"/>
    <w:lvl w:ilvl="0" w:tplc="1EC2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70429"/>
    <w:multiLevelType w:val="hybridMultilevel"/>
    <w:tmpl w:val="8A8A4FF8"/>
    <w:lvl w:ilvl="0" w:tplc="617C60F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331F"/>
    <w:multiLevelType w:val="hybridMultilevel"/>
    <w:tmpl w:val="F452A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C6E1E"/>
    <w:multiLevelType w:val="hybridMultilevel"/>
    <w:tmpl w:val="AE8A7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F1749"/>
    <w:multiLevelType w:val="hybridMultilevel"/>
    <w:tmpl w:val="1D9892C0"/>
    <w:lvl w:ilvl="0" w:tplc="3544CD36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81D9F"/>
    <w:multiLevelType w:val="hybridMultilevel"/>
    <w:tmpl w:val="E2EE419E"/>
    <w:lvl w:ilvl="0" w:tplc="AA527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6093"/>
    <w:multiLevelType w:val="hybridMultilevel"/>
    <w:tmpl w:val="6A50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73A"/>
    <w:multiLevelType w:val="hybridMultilevel"/>
    <w:tmpl w:val="02B89E1C"/>
    <w:lvl w:ilvl="0" w:tplc="242C138E">
      <w:start w:val="1"/>
      <w:numFmt w:val="lowerLetter"/>
      <w:lvlText w:val="%1)"/>
      <w:lvlJc w:val="left"/>
      <w:pPr>
        <w:ind w:left="1062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33C423D1"/>
    <w:multiLevelType w:val="hybridMultilevel"/>
    <w:tmpl w:val="E67C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645D"/>
    <w:multiLevelType w:val="hybridMultilevel"/>
    <w:tmpl w:val="B7D630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65E06"/>
    <w:multiLevelType w:val="hybridMultilevel"/>
    <w:tmpl w:val="B1DA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036"/>
    <w:multiLevelType w:val="hybridMultilevel"/>
    <w:tmpl w:val="2B2C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216"/>
    <w:multiLevelType w:val="hybridMultilevel"/>
    <w:tmpl w:val="6F76902A"/>
    <w:lvl w:ilvl="0" w:tplc="85C2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84553"/>
    <w:multiLevelType w:val="hybridMultilevel"/>
    <w:tmpl w:val="1E6A0C22"/>
    <w:lvl w:ilvl="0" w:tplc="C448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EF021D"/>
    <w:multiLevelType w:val="hybridMultilevel"/>
    <w:tmpl w:val="ED2C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05C5"/>
    <w:multiLevelType w:val="hybridMultilevel"/>
    <w:tmpl w:val="198217B6"/>
    <w:lvl w:ilvl="0" w:tplc="53680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0F6"/>
    <w:multiLevelType w:val="hybridMultilevel"/>
    <w:tmpl w:val="CE06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3A3C"/>
    <w:multiLevelType w:val="hybridMultilevel"/>
    <w:tmpl w:val="AD0C4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945AB"/>
    <w:multiLevelType w:val="hybridMultilevel"/>
    <w:tmpl w:val="E0A247D0"/>
    <w:lvl w:ilvl="0" w:tplc="466880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46851"/>
    <w:multiLevelType w:val="hybridMultilevel"/>
    <w:tmpl w:val="782EE570"/>
    <w:lvl w:ilvl="0" w:tplc="53680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6800"/>
    <w:multiLevelType w:val="hybridMultilevel"/>
    <w:tmpl w:val="2C5C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06D9"/>
    <w:multiLevelType w:val="multilevel"/>
    <w:tmpl w:val="A2CAA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2B09C5"/>
    <w:multiLevelType w:val="hybridMultilevel"/>
    <w:tmpl w:val="CFF8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C67F8"/>
    <w:multiLevelType w:val="hybridMultilevel"/>
    <w:tmpl w:val="CC78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6400"/>
    <w:multiLevelType w:val="hybridMultilevel"/>
    <w:tmpl w:val="390A9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9E20B8"/>
    <w:multiLevelType w:val="hybridMultilevel"/>
    <w:tmpl w:val="B4E8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7B9C"/>
    <w:multiLevelType w:val="hybridMultilevel"/>
    <w:tmpl w:val="71CE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055DD"/>
    <w:multiLevelType w:val="hybridMultilevel"/>
    <w:tmpl w:val="686A1D7C"/>
    <w:lvl w:ilvl="0" w:tplc="72966ECC">
      <w:start w:val="3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59D1"/>
    <w:multiLevelType w:val="hybridMultilevel"/>
    <w:tmpl w:val="C41C0260"/>
    <w:lvl w:ilvl="0" w:tplc="5D7E47F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A6960"/>
    <w:multiLevelType w:val="hybridMultilevel"/>
    <w:tmpl w:val="B8E82A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E4282"/>
    <w:multiLevelType w:val="hybridMultilevel"/>
    <w:tmpl w:val="78D85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1F29"/>
    <w:multiLevelType w:val="hybridMultilevel"/>
    <w:tmpl w:val="3CB8B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3794E"/>
    <w:multiLevelType w:val="hybridMultilevel"/>
    <w:tmpl w:val="F75E9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5413E6"/>
    <w:multiLevelType w:val="hybridMultilevel"/>
    <w:tmpl w:val="97CA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40084"/>
    <w:multiLevelType w:val="hybridMultilevel"/>
    <w:tmpl w:val="812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19D5"/>
    <w:multiLevelType w:val="hybridMultilevel"/>
    <w:tmpl w:val="4F108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77386"/>
    <w:multiLevelType w:val="hybridMultilevel"/>
    <w:tmpl w:val="6216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62735"/>
    <w:multiLevelType w:val="hybridMultilevel"/>
    <w:tmpl w:val="901E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44C2"/>
    <w:multiLevelType w:val="hybridMultilevel"/>
    <w:tmpl w:val="0E6E00CC"/>
    <w:lvl w:ilvl="0" w:tplc="04150017">
      <w:start w:val="1"/>
      <w:numFmt w:val="lowerLetter"/>
      <w:lvlText w:val="%1)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06CE"/>
    <w:multiLevelType w:val="hybridMultilevel"/>
    <w:tmpl w:val="6706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77FF9"/>
    <w:multiLevelType w:val="hybridMultilevel"/>
    <w:tmpl w:val="729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34E30"/>
    <w:multiLevelType w:val="hybridMultilevel"/>
    <w:tmpl w:val="8DD83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C26C8"/>
    <w:multiLevelType w:val="hybridMultilevel"/>
    <w:tmpl w:val="CF907E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158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6402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19726">
    <w:abstractNumId w:val="24"/>
  </w:num>
  <w:num w:numId="4" w16cid:durableId="863831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2714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195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84400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376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606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3522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9673732">
    <w:abstractNumId w:val="19"/>
  </w:num>
  <w:num w:numId="12" w16cid:durableId="1054697831">
    <w:abstractNumId w:val="14"/>
  </w:num>
  <w:num w:numId="13" w16cid:durableId="1165823438">
    <w:abstractNumId w:val="0"/>
  </w:num>
  <w:num w:numId="14" w16cid:durableId="1059211865">
    <w:abstractNumId w:val="5"/>
  </w:num>
  <w:num w:numId="15" w16cid:durableId="21310527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869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100544">
    <w:abstractNumId w:val="9"/>
  </w:num>
  <w:num w:numId="18" w16cid:durableId="14471173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3532509">
    <w:abstractNumId w:val="30"/>
  </w:num>
  <w:num w:numId="20" w16cid:durableId="543180321">
    <w:abstractNumId w:val="6"/>
  </w:num>
  <w:num w:numId="21" w16cid:durableId="1283073452">
    <w:abstractNumId w:val="28"/>
  </w:num>
  <w:num w:numId="22" w16cid:durableId="1840659916">
    <w:abstractNumId w:val="31"/>
  </w:num>
  <w:num w:numId="23" w16cid:durableId="180779081">
    <w:abstractNumId w:val="13"/>
  </w:num>
  <w:num w:numId="24" w16cid:durableId="136726494">
    <w:abstractNumId w:val="39"/>
  </w:num>
  <w:num w:numId="25" w16cid:durableId="1861042080">
    <w:abstractNumId w:val="33"/>
  </w:num>
  <w:num w:numId="26" w16cid:durableId="623079240">
    <w:abstractNumId w:val="40"/>
  </w:num>
  <w:num w:numId="27" w16cid:durableId="1953173768">
    <w:abstractNumId w:val="12"/>
  </w:num>
  <w:num w:numId="28" w16cid:durableId="267280444">
    <w:abstractNumId w:val="38"/>
  </w:num>
  <w:num w:numId="29" w16cid:durableId="358631504">
    <w:abstractNumId w:val="18"/>
  </w:num>
  <w:num w:numId="30" w16cid:durableId="1557006777">
    <w:abstractNumId w:val="21"/>
  </w:num>
  <w:num w:numId="31" w16cid:durableId="84109054">
    <w:abstractNumId w:val="17"/>
  </w:num>
  <w:num w:numId="32" w16cid:durableId="1184442513">
    <w:abstractNumId w:val="3"/>
  </w:num>
  <w:num w:numId="33" w16cid:durableId="344022499">
    <w:abstractNumId w:val="20"/>
  </w:num>
  <w:num w:numId="34" w16cid:durableId="949554946">
    <w:abstractNumId w:val="29"/>
  </w:num>
  <w:num w:numId="35" w16cid:durableId="393358267">
    <w:abstractNumId w:val="22"/>
  </w:num>
  <w:num w:numId="36" w16cid:durableId="989989224">
    <w:abstractNumId w:val="15"/>
  </w:num>
  <w:num w:numId="37" w16cid:durableId="2129397490">
    <w:abstractNumId w:val="8"/>
  </w:num>
  <w:num w:numId="38" w16cid:durableId="1898587791">
    <w:abstractNumId w:val="25"/>
  </w:num>
  <w:num w:numId="39" w16cid:durableId="2106027948">
    <w:abstractNumId w:val="7"/>
  </w:num>
  <w:num w:numId="40" w16cid:durableId="959188407">
    <w:abstractNumId w:val="36"/>
  </w:num>
  <w:num w:numId="41" w16cid:durableId="2077507871">
    <w:abstractNumId w:val="35"/>
  </w:num>
  <w:num w:numId="42" w16cid:durableId="385223861">
    <w:abstractNumId w:val="41"/>
  </w:num>
  <w:num w:numId="43" w16cid:durableId="966931154">
    <w:abstractNumId w:val="10"/>
  </w:num>
  <w:num w:numId="44" w16cid:durableId="348676852">
    <w:abstractNumId w:val="27"/>
  </w:num>
  <w:num w:numId="45" w16cid:durableId="1791968013">
    <w:abstractNumId w:val="16"/>
  </w:num>
  <w:num w:numId="46" w16cid:durableId="1972855304">
    <w:abstractNumId w:val="44"/>
  </w:num>
  <w:num w:numId="47" w16cid:durableId="1342928344">
    <w:abstractNumId w:val="32"/>
  </w:num>
  <w:num w:numId="48" w16cid:durableId="977535906">
    <w:abstractNumId w:val="37"/>
  </w:num>
  <w:num w:numId="49" w16cid:durableId="107231756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9"/>
    <w:rsid w:val="000221C9"/>
    <w:rsid w:val="000314B7"/>
    <w:rsid w:val="00035AC5"/>
    <w:rsid w:val="00036B6A"/>
    <w:rsid w:val="00037F98"/>
    <w:rsid w:val="000520A0"/>
    <w:rsid w:val="00054CB4"/>
    <w:rsid w:val="000551AE"/>
    <w:rsid w:val="000560F2"/>
    <w:rsid w:val="00080D7A"/>
    <w:rsid w:val="00087643"/>
    <w:rsid w:val="000925E3"/>
    <w:rsid w:val="000A160E"/>
    <w:rsid w:val="000A72A6"/>
    <w:rsid w:val="000B33D6"/>
    <w:rsid w:val="000B40A2"/>
    <w:rsid w:val="000C303E"/>
    <w:rsid w:val="001020A5"/>
    <w:rsid w:val="00107E36"/>
    <w:rsid w:val="00135EED"/>
    <w:rsid w:val="001415DD"/>
    <w:rsid w:val="00157155"/>
    <w:rsid w:val="001637B8"/>
    <w:rsid w:val="00173206"/>
    <w:rsid w:val="001759B0"/>
    <w:rsid w:val="00183473"/>
    <w:rsid w:val="00190203"/>
    <w:rsid w:val="001914E7"/>
    <w:rsid w:val="00195E19"/>
    <w:rsid w:val="0019641E"/>
    <w:rsid w:val="001B3E04"/>
    <w:rsid w:val="001B5522"/>
    <w:rsid w:val="001D3670"/>
    <w:rsid w:val="001D56FD"/>
    <w:rsid w:val="001E452D"/>
    <w:rsid w:val="001E7651"/>
    <w:rsid w:val="00200D16"/>
    <w:rsid w:val="00203150"/>
    <w:rsid w:val="00203AFA"/>
    <w:rsid w:val="002171B9"/>
    <w:rsid w:val="00236D27"/>
    <w:rsid w:val="00282402"/>
    <w:rsid w:val="00293B3F"/>
    <w:rsid w:val="002A3D3F"/>
    <w:rsid w:val="002A6C65"/>
    <w:rsid w:val="002B3FD3"/>
    <w:rsid w:val="002B547B"/>
    <w:rsid w:val="002B6DCE"/>
    <w:rsid w:val="002B75EA"/>
    <w:rsid w:val="002C2C35"/>
    <w:rsid w:val="002D1628"/>
    <w:rsid w:val="002D5851"/>
    <w:rsid w:val="002E7847"/>
    <w:rsid w:val="002F0A6F"/>
    <w:rsid w:val="002F25AE"/>
    <w:rsid w:val="00306E35"/>
    <w:rsid w:val="00306FF8"/>
    <w:rsid w:val="0031460A"/>
    <w:rsid w:val="00345EBE"/>
    <w:rsid w:val="00353290"/>
    <w:rsid w:val="00357DBC"/>
    <w:rsid w:val="00367CDD"/>
    <w:rsid w:val="00372B37"/>
    <w:rsid w:val="0037757D"/>
    <w:rsid w:val="00377B32"/>
    <w:rsid w:val="00390703"/>
    <w:rsid w:val="00396931"/>
    <w:rsid w:val="003A7AF3"/>
    <w:rsid w:val="003C0BCB"/>
    <w:rsid w:val="003C0D3B"/>
    <w:rsid w:val="003D1BC3"/>
    <w:rsid w:val="003D2405"/>
    <w:rsid w:val="003E6035"/>
    <w:rsid w:val="003F7445"/>
    <w:rsid w:val="00410C57"/>
    <w:rsid w:val="004147CE"/>
    <w:rsid w:val="00414E72"/>
    <w:rsid w:val="00431720"/>
    <w:rsid w:val="00433E94"/>
    <w:rsid w:val="004363B3"/>
    <w:rsid w:val="00451AE6"/>
    <w:rsid w:val="00452C6F"/>
    <w:rsid w:val="00453239"/>
    <w:rsid w:val="00455F52"/>
    <w:rsid w:val="00461C6C"/>
    <w:rsid w:val="00462281"/>
    <w:rsid w:val="00483EC1"/>
    <w:rsid w:val="004877E3"/>
    <w:rsid w:val="00493001"/>
    <w:rsid w:val="004A09CD"/>
    <w:rsid w:val="004A5035"/>
    <w:rsid w:val="004B0558"/>
    <w:rsid w:val="004B20D4"/>
    <w:rsid w:val="004C0779"/>
    <w:rsid w:val="004F0E7C"/>
    <w:rsid w:val="004F734E"/>
    <w:rsid w:val="00515FA4"/>
    <w:rsid w:val="005217D0"/>
    <w:rsid w:val="00526D95"/>
    <w:rsid w:val="00532350"/>
    <w:rsid w:val="00544272"/>
    <w:rsid w:val="00545153"/>
    <w:rsid w:val="005469A9"/>
    <w:rsid w:val="0054770F"/>
    <w:rsid w:val="00551BC7"/>
    <w:rsid w:val="00566709"/>
    <w:rsid w:val="005714BE"/>
    <w:rsid w:val="005769C2"/>
    <w:rsid w:val="00577753"/>
    <w:rsid w:val="00587D32"/>
    <w:rsid w:val="005909D2"/>
    <w:rsid w:val="005929A8"/>
    <w:rsid w:val="00595650"/>
    <w:rsid w:val="005960B4"/>
    <w:rsid w:val="005B5EBE"/>
    <w:rsid w:val="005E1002"/>
    <w:rsid w:val="005E1D46"/>
    <w:rsid w:val="005E59D4"/>
    <w:rsid w:val="005F6ACB"/>
    <w:rsid w:val="00601AFC"/>
    <w:rsid w:val="006312BE"/>
    <w:rsid w:val="006374E4"/>
    <w:rsid w:val="006427F9"/>
    <w:rsid w:val="00656D10"/>
    <w:rsid w:val="00660581"/>
    <w:rsid w:val="0066397D"/>
    <w:rsid w:val="00691548"/>
    <w:rsid w:val="006B20AE"/>
    <w:rsid w:val="006C2C8F"/>
    <w:rsid w:val="006C66D3"/>
    <w:rsid w:val="006C75C0"/>
    <w:rsid w:val="006D1A3D"/>
    <w:rsid w:val="006D4A61"/>
    <w:rsid w:val="006E1DD5"/>
    <w:rsid w:val="006E49F3"/>
    <w:rsid w:val="006F3816"/>
    <w:rsid w:val="006F4EA9"/>
    <w:rsid w:val="00710FA0"/>
    <w:rsid w:val="007301FE"/>
    <w:rsid w:val="00731280"/>
    <w:rsid w:val="00742AF7"/>
    <w:rsid w:val="00746A0F"/>
    <w:rsid w:val="007820A5"/>
    <w:rsid w:val="007840ED"/>
    <w:rsid w:val="00784A61"/>
    <w:rsid w:val="00787CDD"/>
    <w:rsid w:val="007A6746"/>
    <w:rsid w:val="007B4033"/>
    <w:rsid w:val="007B686C"/>
    <w:rsid w:val="007C23FE"/>
    <w:rsid w:val="007D2EB9"/>
    <w:rsid w:val="007D4E5A"/>
    <w:rsid w:val="007E1F5F"/>
    <w:rsid w:val="007E208F"/>
    <w:rsid w:val="007E6EAF"/>
    <w:rsid w:val="007F0C8B"/>
    <w:rsid w:val="007F1346"/>
    <w:rsid w:val="007F1FAE"/>
    <w:rsid w:val="007F46C7"/>
    <w:rsid w:val="007F538A"/>
    <w:rsid w:val="008167F7"/>
    <w:rsid w:val="008276D1"/>
    <w:rsid w:val="00831721"/>
    <w:rsid w:val="00837D72"/>
    <w:rsid w:val="008429E5"/>
    <w:rsid w:val="008449B3"/>
    <w:rsid w:val="008578C5"/>
    <w:rsid w:val="00865BCA"/>
    <w:rsid w:val="0087465A"/>
    <w:rsid w:val="008A4ED0"/>
    <w:rsid w:val="008D0FCD"/>
    <w:rsid w:val="008E029E"/>
    <w:rsid w:val="00901E7B"/>
    <w:rsid w:val="00902DCA"/>
    <w:rsid w:val="00924D5F"/>
    <w:rsid w:val="009311B3"/>
    <w:rsid w:val="009365CF"/>
    <w:rsid w:val="00942DFE"/>
    <w:rsid w:val="0095147C"/>
    <w:rsid w:val="00951F5D"/>
    <w:rsid w:val="00967F27"/>
    <w:rsid w:val="009742BC"/>
    <w:rsid w:val="00992698"/>
    <w:rsid w:val="009939DD"/>
    <w:rsid w:val="00996E1C"/>
    <w:rsid w:val="009A1DEF"/>
    <w:rsid w:val="009A2588"/>
    <w:rsid w:val="009A6B88"/>
    <w:rsid w:val="009B0180"/>
    <w:rsid w:val="009C53E1"/>
    <w:rsid w:val="009C71DA"/>
    <w:rsid w:val="009E3F48"/>
    <w:rsid w:val="009E46A7"/>
    <w:rsid w:val="009F782E"/>
    <w:rsid w:val="00A01FA4"/>
    <w:rsid w:val="00A061AD"/>
    <w:rsid w:val="00A3183D"/>
    <w:rsid w:val="00A31D36"/>
    <w:rsid w:val="00A33848"/>
    <w:rsid w:val="00A34119"/>
    <w:rsid w:val="00A34950"/>
    <w:rsid w:val="00A3759A"/>
    <w:rsid w:val="00A42D93"/>
    <w:rsid w:val="00A448E8"/>
    <w:rsid w:val="00A653E7"/>
    <w:rsid w:val="00A70533"/>
    <w:rsid w:val="00AA54EE"/>
    <w:rsid w:val="00AB7EF0"/>
    <w:rsid w:val="00AC0B3E"/>
    <w:rsid w:val="00AD3D53"/>
    <w:rsid w:val="00AE1C5F"/>
    <w:rsid w:val="00AE3A21"/>
    <w:rsid w:val="00AF6A1B"/>
    <w:rsid w:val="00B04E5F"/>
    <w:rsid w:val="00B219AC"/>
    <w:rsid w:val="00B25DD9"/>
    <w:rsid w:val="00B3791D"/>
    <w:rsid w:val="00B45F3C"/>
    <w:rsid w:val="00B5088E"/>
    <w:rsid w:val="00B5261D"/>
    <w:rsid w:val="00B60F9D"/>
    <w:rsid w:val="00B6601D"/>
    <w:rsid w:val="00B66927"/>
    <w:rsid w:val="00B858B2"/>
    <w:rsid w:val="00BB0E69"/>
    <w:rsid w:val="00BB1151"/>
    <w:rsid w:val="00BB2BA7"/>
    <w:rsid w:val="00BB3E45"/>
    <w:rsid w:val="00BB6125"/>
    <w:rsid w:val="00BC6FB6"/>
    <w:rsid w:val="00BD5F16"/>
    <w:rsid w:val="00BD7C84"/>
    <w:rsid w:val="00BE16D1"/>
    <w:rsid w:val="00BF395A"/>
    <w:rsid w:val="00C073EB"/>
    <w:rsid w:val="00C1489B"/>
    <w:rsid w:val="00C16E71"/>
    <w:rsid w:val="00C843BB"/>
    <w:rsid w:val="00C91707"/>
    <w:rsid w:val="00C92FEC"/>
    <w:rsid w:val="00C95852"/>
    <w:rsid w:val="00CA2D6C"/>
    <w:rsid w:val="00CA46A6"/>
    <w:rsid w:val="00CC29C7"/>
    <w:rsid w:val="00CC7E97"/>
    <w:rsid w:val="00CE136E"/>
    <w:rsid w:val="00CF5ABA"/>
    <w:rsid w:val="00CF61E9"/>
    <w:rsid w:val="00D101FC"/>
    <w:rsid w:val="00D15090"/>
    <w:rsid w:val="00D201BC"/>
    <w:rsid w:val="00D21046"/>
    <w:rsid w:val="00D216B8"/>
    <w:rsid w:val="00D23129"/>
    <w:rsid w:val="00D253F1"/>
    <w:rsid w:val="00D2B507"/>
    <w:rsid w:val="00D41B63"/>
    <w:rsid w:val="00D473F0"/>
    <w:rsid w:val="00D50C56"/>
    <w:rsid w:val="00D60BBE"/>
    <w:rsid w:val="00D61CF5"/>
    <w:rsid w:val="00D70BF3"/>
    <w:rsid w:val="00D760E9"/>
    <w:rsid w:val="00D764C2"/>
    <w:rsid w:val="00D834E7"/>
    <w:rsid w:val="00D87FD2"/>
    <w:rsid w:val="00D922B6"/>
    <w:rsid w:val="00DA245F"/>
    <w:rsid w:val="00DA26DE"/>
    <w:rsid w:val="00DB2A98"/>
    <w:rsid w:val="00DC3300"/>
    <w:rsid w:val="00DD35DF"/>
    <w:rsid w:val="00DF0DAB"/>
    <w:rsid w:val="00DF2265"/>
    <w:rsid w:val="00E04395"/>
    <w:rsid w:val="00E116C8"/>
    <w:rsid w:val="00E2481C"/>
    <w:rsid w:val="00E424C1"/>
    <w:rsid w:val="00E461C5"/>
    <w:rsid w:val="00E52964"/>
    <w:rsid w:val="00E64CF1"/>
    <w:rsid w:val="00EA7431"/>
    <w:rsid w:val="00EB1C8C"/>
    <w:rsid w:val="00EB344D"/>
    <w:rsid w:val="00EB4D5B"/>
    <w:rsid w:val="00EC24C5"/>
    <w:rsid w:val="00EC4203"/>
    <w:rsid w:val="00EC4F06"/>
    <w:rsid w:val="00EC6CE3"/>
    <w:rsid w:val="00ED4D4E"/>
    <w:rsid w:val="00F14DD6"/>
    <w:rsid w:val="00F16D40"/>
    <w:rsid w:val="00F27DC1"/>
    <w:rsid w:val="00F3069D"/>
    <w:rsid w:val="00F3206E"/>
    <w:rsid w:val="00F344A7"/>
    <w:rsid w:val="00F34F5A"/>
    <w:rsid w:val="00F41C42"/>
    <w:rsid w:val="00F42730"/>
    <w:rsid w:val="00F71F13"/>
    <w:rsid w:val="00F818A1"/>
    <w:rsid w:val="00F84EF0"/>
    <w:rsid w:val="00F92630"/>
    <w:rsid w:val="00FA484F"/>
    <w:rsid w:val="00FD1874"/>
    <w:rsid w:val="00FD77E5"/>
    <w:rsid w:val="00FE1D4B"/>
    <w:rsid w:val="00FE2BC2"/>
    <w:rsid w:val="00FF7B0E"/>
    <w:rsid w:val="010050F9"/>
    <w:rsid w:val="0209C45E"/>
    <w:rsid w:val="02657134"/>
    <w:rsid w:val="02B0784A"/>
    <w:rsid w:val="0312CD16"/>
    <w:rsid w:val="03DCB9B5"/>
    <w:rsid w:val="04CB37EA"/>
    <w:rsid w:val="04F91432"/>
    <w:rsid w:val="053F257B"/>
    <w:rsid w:val="05C14D40"/>
    <w:rsid w:val="070F8540"/>
    <w:rsid w:val="07EE1BE5"/>
    <w:rsid w:val="07F8D23B"/>
    <w:rsid w:val="08F18618"/>
    <w:rsid w:val="09D266E1"/>
    <w:rsid w:val="09D3F15C"/>
    <w:rsid w:val="0A13D929"/>
    <w:rsid w:val="0A18F167"/>
    <w:rsid w:val="0A229951"/>
    <w:rsid w:val="0A2A15A0"/>
    <w:rsid w:val="0A943C5E"/>
    <w:rsid w:val="0C2A723E"/>
    <w:rsid w:val="0C842541"/>
    <w:rsid w:val="0C97C68E"/>
    <w:rsid w:val="0CF577A2"/>
    <w:rsid w:val="0D9254B1"/>
    <w:rsid w:val="0DBA983A"/>
    <w:rsid w:val="0DF00A81"/>
    <w:rsid w:val="0DF80908"/>
    <w:rsid w:val="0EC56CD1"/>
    <w:rsid w:val="113412AA"/>
    <w:rsid w:val="11FA95F0"/>
    <w:rsid w:val="126F32B8"/>
    <w:rsid w:val="1290CF35"/>
    <w:rsid w:val="13A1940D"/>
    <w:rsid w:val="145E6D69"/>
    <w:rsid w:val="149F2B34"/>
    <w:rsid w:val="1555B884"/>
    <w:rsid w:val="15B3D9A5"/>
    <w:rsid w:val="15FA3DCA"/>
    <w:rsid w:val="160E3950"/>
    <w:rsid w:val="16D7A138"/>
    <w:rsid w:val="1822A3EC"/>
    <w:rsid w:val="18C33FE4"/>
    <w:rsid w:val="190C8633"/>
    <w:rsid w:val="1913C452"/>
    <w:rsid w:val="19A01FEA"/>
    <w:rsid w:val="19F31285"/>
    <w:rsid w:val="1A1B7459"/>
    <w:rsid w:val="1A5F1045"/>
    <w:rsid w:val="1A765BCC"/>
    <w:rsid w:val="1B4C31E4"/>
    <w:rsid w:val="1B5AB5B4"/>
    <w:rsid w:val="1BF10569"/>
    <w:rsid w:val="1C7D7AD4"/>
    <w:rsid w:val="1CA58028"/>
    <w:rsid w:val="1DADFC8E"/>
    <w:rsid w:val="1DE453EF"/>
    <w:rsid w:val="1EFB4402"/>
    <w:rsid w:val="1F802450"/>
    <w:rsid w:val="2094E303"/>
    <w:rsid w:val="20A6443B"/>
    <w:rsid w:val="21EA4F3F"/>
    <w:rsid w:val="21FB8A16"/>
    <w:rsid w:val="22B9A725"/>
    <w:rsid w:val="23BBDB24"/>
    <w:rsid w:val="23DDE4FD"/>
    <w:rsid w:val="2405E7B0"/>
    <w:rsid w:val="24591986"/>
    <w:rsid w:val="248473F7"/>
    <w:rsid w:val="24A18EB5"/>
    <w:rsid w:val="24C76F4B"/>
    <w:rsid w:val="26D85B4B"/>
    <w:rsid w:val="27081B54"/>
    <w:rsid w:val="27472338"/>
    <w:rsid w:val="27D07EF4"/>
    <w:rsid w:val="29F504AB"/>
    <w:rsid w:val="2A471968"/>
    <w:rsid w:val="2A69926A"/>
    <w:rsid w:val="2AC873D6"/>
    <w:rsid w:val="2ADC6818"/>
    <w:rsid w:val="2BAD76F9"/>
    <w:rsid w:val="2C7099A1"/>
    <w:rsid w:val="2C7AE40C"/>
    <w:rsid w:val="2D19E1FF"/>
    <w:rsid w:val="2DA30B70"/>
    <w:rsid w:val="2F717558"/>
    <w:rsid w:val="2F885F70"/>
    <w:rsid w:val="2FF096B2"/>
    <w:rsid w:val="30103834"/>
    <w:rsid w:val="30EC6319"/>
    <w:rsid w:val="30F96C8F"/>
    <w:rsid w:val="310D45B9"/>
    <w:rsid w:val="3194E8BA"/>
    <w:rsid w:val="31A0C84F"/>
    <w:rsid w:val="31A60595"/>
    <w:rsid w:val="31ED4B69"/>
    <w:rsid w:val="340903C0"/>
    <w:rsid w:val="341507EE"/>
    <w:rsid w:val="343C2FA7"/>
    <w:rsid w:val="34911B86"/>
    <w:rsid w:val="34B55B2B"/>
    <w:rsid w:val="34B56DC7"/>
    <w:rsid w:val="3588B7E9"/>
    <w:rsid w:val="35A4D421"/>
    <w:rsid w:val="36CCE8E7"/>
    <w:rsid w:val="36F82823"/>
    <w:rsid w:val="3740A482"/>
    <w:rsid w:val="375269B1"/>
    <w:rsid w:val="37C5E259"/>
    <w:rsid w:val="3814F118"/>
    <w:rsid w:val="3B36468B"/>
    <w:rsid w:val="3C254C5F"/>
    <w:rsid w:val="3C7B943A"/>
    <w:rsid w:val="3E612140"/>
    <w:rsid w:val="3F48A4C5"/>
    <w:rsid w:val="3F56FCF1"/>
    <w:rsid w:val="40F8BD82"/>
    <w:rsid w:val="4146FA7E"/>
    <w:rsid w:val="41AD162F"/>
    <w:rsid w:val="41E2C2F6"/>
    <w:rsid w:val="41E4A29F"/>
    <w:rsid w:val="41FFA1BF"/>
    <w:rsid w:val="424D5A09"/>
    <w:rsid w:val="42751203"/>
    <w:rsid w:val="42CE18EE"/>
    <w:rsid w:val="42EC9F5E"/>
    <w:rsid w:val="434F7C10"/>
    <w:rsid w:val="435BC6B0"/>
    <w:rsid w:val="44851444"/>
    <w:rsid w:val="44DA4BC3"/>
    <w:rsid w:val="44FAA846"/>
    <w:rsid w:val="4532A169"/>
    <w:rsid w:val="45347FE9"/>
    <w:rsid w:val="45975C69"/>
    <w:rsid w:val="464F43E8"/>
    <w:rsid w:val="46512B49"/>
    <w:rsid w:val="473B217E"/>
    <w:rsid w:val="47ABDFD1"/>
    <w:rsid w:val="484ABD15"/>
    <w:rsid w:val="486C8C96"/>
    <w:rsid w:val="48CEFD2B"/>
    <w:rsid w:val="48F024D4"/>
    <w:rsid w:val="49EFCDF9"/>
    <w:rsid w:val="4AB075F8"/>
    <w:rsid w:val="4BB476A8"/>
    <w:rsid w:val="4BFDF686"/>
    <w:rsid w:val="4C16D389"/>
    <w:rsid w:val="4CFA90FA"/>
    <w:rsid w:val="4D084E28"/>
    <w:rsid w:val="4D6DCD65"/>
    <w:rsid w:val="4D99C6E7"/>
    <w:rsid w:val="4DBBDB42"/>
    <w:rsid w:val="4DCA73A2"/>
    <w:rsid w:val="4E1B1839"/>
    <w:rsid w:val="4EA41E89"/>
    <w:rsid w:val="4EA6A6BD"/>
    <w:rsid w:val="4EB56BB1"/>
    <w:rsid w:val="4EDEEF99"/>
    <w:rsid w:val="4F0B297C"/>
    <w:rsid w:val="4F2EEEDD"/>
    <w:rsid w:val="508EAEFC"/>
    <w:rsid w:val="50F8D8D9"/>
    <w:rsid w:val="511EBB5D"/>
    <w:rsid w:val="51A7F507"/>
    <w:rsid w:val="5202A43F"/>
    <w:rsid w:val="527A20E0"/>
    <w:rsid w:val="534DDFB9"/>
    <w:rsid w:val="554214D0"/>
    <w:rsid w:val="5549C02E"/>
    <w:rsid w:val="55B3E150"/>
    <w:rsid w:val="565EF5F2"/>
    <w:rsid w:val="5685807B"/>
    <w:rsid w:val="56FBFE5C"/>
    <w:rsid w:val="5753ADC0"/>
    <w:rsid w:val="57DCBCD8"/>
    <w:rsid w:val="580240A2"/>
    <w:rsid w:val="585717F3"/>
    <w:rsid w:val="591F7000"/>
    <w:rsid w:val="59829693"/>
    <w:rsid w:val="5B1861B2"/>
    <w:rsid w:val="5B58F19E"/>
    <w:rsid w:val="5B85A40B"/>
    <w:rsid w:val="5CE9EC8C"/>
    <w:rsid w:val="5DB0FCFB"/>
    <w:rsid w:val="5F3281E5"/>
    <w:rsid w:val="5F619EA0"/>
    <w:rsid w:val="603F32AB"/>
    <w:rsid w:val="60A393F7"/>
    <w:rsid w:val="610D5E74"/>
    <w:rsid w:val="61FA9CE6"/>
    <w:rsid w:val="620EC589"/>
    <w:rsid w:val="62D504AB"/>
    <w:rsid w:val="631EC60F"/>
    <w:rsid w:val="64DAAA21"/>
    <w:rsid w:val="660CA56D"/>
    <w:rsid w:val="660D94F2"/>
    <w:rsid w:val="6660245C"/>
    <w:rsid w:val="66E2EAE0"/>
    <w:rsid w:val="66F699AC"/>
    <w:rsid w:val="66FD00D1"/>
    <w:rsid w:val="6897C6E2"/>
    <w:rsid w:val="68CEE031"/>
    <w:rsid w:val="6928F65F"/>
    <w:rsid w:val="69FBC1C3"/>
    <w:rsid w:val="6AA34415"/>
    <w:rsid w:val="6B397B17"/>
    <w:rsid w:val="6C0558C1"/>
    <w:rsid w:val="6C762575"/>
    <w:rsid w:val="6CA2A112"/>
    <w:rsid w:val="6D6B3805"/>
    <w:rsid w:val="6D6D0AC1"/>
    <w:rsid w:val="6EC7BCDE"/>
    <w:rsid w:val="6F0B7A45"/>
    <w:rsid w:val="70AFFF78"/>
    <w:rsid w:val="70D5D47B"/>
    <w:rsid w:val="7188C4D8"/>
    <w:rsid w:val="71A9917C"/>
    <w:rsid w:val="72004961"/>
    <w:rsid w:val="7235CEAA"/>
    <w:rsid w:val="731EAA78"/>
    <w:rsid w:val="73925B53"/>
    <w:rsid w:val="73CB36F0"/>
    <w:rsid w:val="744E8711"/>
    <w:rsid w:val="749C3F6C"/>
    <w:rsid w:val="74D5B20C"/>
    <w:rsid w:val="750F43B0"/>
    <w:rsid w:val="75190F9E"/>
    <w:rsid w:val="75389EF4"/>
    <w:rsid w:val="7564779B"/>
    <w:rsid w:val="75670751"/>
    <w:rsid w:val="766824CD"/>
    <w:rsid w:val="7679C612"/>
    <w:rsid w:val="76AB1411"/>
    <w:rsid w:val="76CC857F"/>
    <w:rsid w:val="778C62A5"/>
    <w:rsid w:val="783CF68D"/>
    <w:rsid w:val="78415EAB"/>
    <w:rsid w:val="789A951C"/>
    <w:rsid w:val="789C185D"/>
    <w:rsid w:val="78BF9322"/>
    <w:rsid w:val="78D7B583"/>
    <w:rsid w:val="78EA09EB"/>
    <w:rsid w:val="7962577F"/>
    <w:rsid w:val="799FC58F"/>
    <w:rsid w:val="79CDF11A"/>
    <w:rsid w:val="7A2E44C0"/>
    <w:rsid w:val="7A59D37A"/>
    <w:rsid w:val="7A6D7428"/>
    <w:rsid w:val="7AF62910"/>
    <w:rsid w:val="7B4A50C1"/>
    <w:rsid w:val="7B52913C"/>
    <w:rsid w:val="7B8A55FD"/>
    <w:rsid w:val="7BB0503C"/>
    <w:rsid w:val="7F36E4A5"/>
    <w:rsid w:val="7F9CC426"/>
    <w:rsid w:val="7FC9C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20592"/>
  <w15:chartTrackingRefBased/>
  <w15:docId w15:val="{0D40D653-94DC-4D14-8569-D7B353B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1FE"/>
    <w:pPr>
      <w:widowControl w:val="0"/>
      <w:autoSpaceDE w:val="0"/>
      <w:autoSpaceDN w:val="0"/>
      <w:adjustRightInd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B612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61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3E0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5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EBE"/>
  </w:style>
  <w:style w:type="paragraph" w:styleId="Stopka">
    <w:name w:val="footer"/>
    <w:basedOn w:val="Normalny"/>
    <w:link w:val="StopkaZnak"/>
    <w:uiPriority w:val="99"/>
    <w:unhideWhenUsed/>
    <w:rsid w:val="00345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EBE"/>
  </w:style>
  <w:style w:type="character" w:styleId="Uwydatnienie">
    <w:name w:val="Emphasis"/>
    <w:uiPriority w:val="20"/>
    <w:qFormat/>
    <w:rsid w:val="00CA46A6"/>
    <w:rPr>
      <w:i/>
      <w:iCs/>
    </w:rPr>
  </w:style>
  <w:style w:type="character" w:customStyle="1" w:styleId="markedcontent">
    <w:name w:val="markedcontent"/>
    <w:basedOn w:val="Domylnaczcionkaakapitu"/>
    <w:rsid w:val="00EB4D5B"/>
  </w:style>
  <w:style w:type="character" w:customStyle="1" w:styleId="normaltextrun">
    <w:name w:val="normaltextrun"/>
    <w:basedOn w:val="Domylnaczcionkaakapitu"/>
    <w:rsid w:val="003C0D3B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EC4203"/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38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3aeb95-8a9f-4ac7-90d3-534e4836afcf" xsi:nil="true"/>
    <lcf76f155ced4ddcb4097134ff3c332f xmlns="ec554ee9-3b9c-4eb8-82f6-a623a7c12ca4">
      <Terms xmlns="http://schemas.microsoft.com/office/infopath/2007/PartnerControls"/>
    </lcf76f155ced4ddcb4097134ff3c332f>
    <SharedWithUsers xmlns="b23aeb95-8a9f-4ac7-90d3-534e4836afcf">
      <UserInfo>
        <DisplayName>Tomasz Janczarski</DisplayName>
        <AccountId>12</AccountId>
        <AccountType/>
      </UserInfo>
      <UserInfo>
        <DisplayName>Katarzyna Kaliszczak</DisplayName>
        <AccountId>14</AccountId>
        <AccountType/>
      </UserInfo>
      <UserInfo>
        <DisplayName>Barbara Krzeszowiak</DisplayName>
        <AccountId>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97F39F393A14FAE1B49D7AE966437" ma:contentTypeVersion="13" ma:contentTypeDescription="Utwórz nowy dokument." ma:contentTypeScope="" ma:versionID="bb2bd399a74837e0d2be139dd1a01e80">
  <xsd:schema xmlns:xsd="http://www.w3.org/2001/XMLSchema" xmlns:xs="http://www.w3.org/2001/XMLSchema" xmlns:p="http://schemas.microsoft.com/office/2006/metadata/properties" xmlns:ns2="b23aeb95-8a9f-4ac7-90d3-534e4836afcf" xmlns:ns3="ec554ee9-3b9c-4eb8-82f6-a623a7c12ca4" targetNamespace="http://schemas.microsoft.com/office/2006/metadata/properties" ma:root="true" ma:fieldsID="2d9384cb4751e77371f91209b5bb52e2" ns2:_="" ns3:_="">
    <xsd:import namespace="b23aeb95-8a9f-4ac7-90d3-534e4836afcf"/>
    <xsd:import namespace="ec554ee9-3b9c-4eb8-82f6-a623a7c12c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eb95-8a9f-4ac7-90d3-534e4836a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3e6039d-11a4-4337-9a41-5c127662120a}" ma:internalName="TaxCatchAll" ma:showField="CatchAllData" ma:web="b23aeb95-8a9f-4ac7-90d3-534e4836a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4ee9-3b9c-4eb8-82f6-a623a7c1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3EE29-DFE8-4CCD-8F8E-680B2755D3FB}">
  <ds:schemaRefs>
    <ds:schemaRef ds:uri="http://schemas.microsoft.com/office/2006/metadata/properties"/>
    <ds:schemaRef ds:uri="http://schemas.microsoft.com/office/infopath/2007/PartnerControls"/>
    <ds:schemaRef ds:uri="b23aeb95-8a9f-4ac7-90d3-534e4836afcf"/>
    <ds:schemaRef ds:uri="ec554ee9-3b9c-4eb8-82f6-a623a7c12ca4"/>
  </ds:schemaRefs>
</ds:datastoreItem>
</file>

<file path=customXml/itemProps2.xml><?xml version="1.0" encoding="utf-8"?>
<ds:datastoreItem xmlns:ds="http://schemas.openxmlformats.org/officeDocument/2006/customXml" ds:itemID="{4C45E310-0A8A-438E-B91D-99322B843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F007D-A938-43B7-8AE7-9DC0CD766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1F9DC-3DD5-4B2E-AE7B-6687E822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aeb95-8a9f-4ac7-90d3-534e4836afcf"/>
    <ds:schemaRef ds:uri="ec554ee9-3b9c-4eb8-82f6-a623a7c1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dzierzawy nieruchomości rolnych - projekt</vt:lpstr>
    </vt:vector>
  </TitlesOfParts>
  <Company>ZAKLAD ROLNY -LIPNIK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dzierzawy nieruchomości rolnych</dc:title>
  <dc:subject/>
  <dc:creator>AKADEMIA ROLNICZA W SZCZECINIE</dc:creator>
  <cp:keywords/>
  <dc:description/>
  <cp:lastModifiedBy>Barbara Krzeszowiak</cp:lastModifiedBy>
  <cp:revision>2</cp:revision>
  <cp:lastPrinted>2022-06-28T06:31:00Z</cp:lastPrinted>
  <dcterms:created xsi:type="dcterms:W3CDTF">2022-07-08T08:24:00Z</dcterms:created>
  <dcterms:modified xsi:type="dcterms:W3CDTF">2022-07-08T08:24:00Z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2022-03-30T12:36:00Z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035813b4-0d1b-4b8e-b444-dd261376655e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0x0101008AA97F39F393A14FAE1B49D7AE966437</vt:lpwstr>
  </property>
  <property fmtid="{D5CDD505-2E9C-101B-9397-08002B2CF9AE}" pid="10" name="MediaServiceImageTags">
    <vt:lpwstr/>
  </property>
</Properties>
</file>